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D44E4" w14:textId="5DEBC180" w:rsidR="0009711B" w:rsidRPr="00C73CFE" w:rsidRDefault="00FD5F0B" w:rsidP="00346BFF">
      <w:pPr>
        <w:widowControl w:val="0"/>
        <w:tabs>
          <w:tab w:val="left" w:pos="284"/>
        </w:tabs>
        <w:spacing w:after="0" w:line="240" w:lineRule="auto"/>
        <w:ind w:left="284" w:hanging="56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СУБ</w:t>
      </w:r>
      <w:r w:rsidR="00EA1ABC" w:rsidRPr="00F460CB">
        <w:rPr>
          <w:rFonts w:ascii="Times New Roman" w:eastAsia="Times New Roman" w:hAnsi="Times New Roman"/>
          <w:b/>
          <w:bCs/>
          <w:sz w:val="24"/>
          <w:szCs w:val="24"/>
          <w:lang w:eastAsia="ru-RU"/>
        </w:rPr>
        <w:t xml:space="preserve">ЛИЦЕНЗИОННЫЙ </w:t>
      </w:r>
      <w:r w:rsidR="0009711B" w:rsidRPr="00F460CB">
        <w:rPr>
          <w:rFonts w:ascii="Times New Roman" w:eastAsia="Times New Roman" w:hAnsi="Times New Roman"/>
          <w:b/>
          <w:bCs/>
          <w:sz w:val="24"/>
          <w:szCs w:val="24"/>
          <w:lang w:eastAsia="ru-RU"/>
        </w:rPr>
        <w:t xml:space="preserve">ДОГОВОР № </w:t>
      </w:r>
      <w:r w:rsidR="00C73CFE" w:rsidRPr="00C73CFE">
        <w:rPr>
          <w:rFonts w:ascii="Times New Roman" w:eastAsia="Times New Roman" w:hAnsi="Times New Roman"/>
          <w:b/>
          <w:bCs/>
          <w:sz w:val="24"/>
          <w:szCs w:val="24"/>
          <w:lang w:eastAsia="ru-RU"/>
        </w:rPr>
        <w:t>_________</w:t>
      </w:r>
    </w:p>
    <w:p w14:paraId="22F8B5F9" w14:textId="77777777" w:rsidR="0009711B" w:rsidRPr="00F460CB" w:rsidRDefault="0009711B" w:rsidP="00346BFF">
      <w:pPr>
        <w:widowControl w:val="0"/>
        <w:tabs>
          <w:tab w:val="left" w:pos="284"/>
        </w:tabs>
        <w:spacing w:after="0" w:line="240" w:lineRule="auto"/>
        <w:ind w:left="284" w:hanging="568"/>
        <w:rPr>
          <w:rFonts w:ascii="Times New Roman" w:eastAsia="Times New Roman" w:hAnsi="Times New Roman"/>
          <w:sz w:val="24"/>
          <w:szCs w:val="24"/>
          <w:lang w:eastAsia="ru-RU"/>
        </w:rPr>
      </w:pPr>
    </w:p>
    <w:p w14:paraId="3A69CE73" w14:textId="03C61249" w:rsidR="0009711B" w:rsidRPr="00F460CB" w:rsidRDefault="0009711B" w:rsidP="00346BFF">
      <w:pPr>
        <w:widowControl w:val="0"/>
        <w:tabs>
          <w:tab w:val="left" w:pos="851"/>
          <w:tab w:val="left" w:pos="8039"/>
        </w:tabs>
        <w:spacing w:after="0" w:line="240" w:lineRule="auto"/>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г. </w:t>
      </w:r>
      <w:r w:rsidR="00033DB1">
        <w:rPr>
          <w:rFonts w:ascii="Times New Roman" w:eastAsia="Times New Roman" w:hAnsi="Times New Roman"/>
          <w:sz w:val="24"/>
          <w:szCs w:val="24"/>
          <w:lang w:eastAsia="ru-RU"/>
        </w:rPr>
        <w:t>Санкт-Петербург</w:t>
      </w:r>
      <w:r w:rsidRPr="00F460CB">
        <w:rPr>
          <w:rFonts w:ascii="Times New Roman" w:eastAsia="Times New Roman" w:hAnsi="Times New Roman"/>
          <w:sz w:val="24"/>
          <w:szCs w:val="24"/>
          <w:lang w:eastAsia="ru-RU"/>
        </w:rPr>
        <w:t xml:space="preserve">                                           </w:t>
      </w:r>
      <w:r w:rsidR="00EA1ABC" w:rsidRPr="00F460CB">
        <w:rPr>
          <w:rFonts w:ascii="Times New Roman" w:eastAsia="Times New Roman" w:hAnsi="Times New Roman"/>
          <w:sz w:val="24"/>
          <w:szCs w:val="24"/>
          <w:lang w:eastAsia="ru-RU"/>
        </w:rPr>
        <w:t xml:space="preserve">     </w:t>
      </w:r>
      <w:r w:rsidRPr="00F460CB">
        <w:rPr>
          <w:rFonts w:ascii="Times New Roman" w:eastAsia="Times New Roman" w:hAnsi="Times New Roman"/>
          <w:sz w:val="24"/>
          <w:szCs w:val="24"/>
          <w:lang w:eastAsia="ru-RU"/>
        </w:rPr>
        <w:t xml:space="preserve">                 </w:t>
      </w:r>
      <w:r w:rsidRPr="00F460CB">
        <w:rPr>
          <w:rFonts w:ascii="Times New Roman" w:hAnsi="Times New Roman"/>
          <w:sz w:val="24"/>
          <w:szCs w:val="24"/>
        </w:rPr>
        <w:t xml:space="preserve">         </w:t>
      </w:r>
      <w:proofErr w:type="gramStart"/>
      <w:r w:rsidRPr="00F460CB">
        <w:rPr>
          <w:rFonts w:ascii="Times New Roman" w:hAnsi="Times New Roman"/>
          <w:sz w:val="24"/>
          <w:szCs w:val="24"/>
        </w:rPr>
        <w:t xml:space="preserve">  </w:t>
      </w:r>
      <w:r w:rsidRPr="00F460CB">
        <w:rPr>
          <w:rFonts w:ascii="Times New Roman" w:eastAsia="Times New Roman" w:hAnsi="Times New Roman"/>
          <w:sz w:val="24"/>
          <w:szCs w:val="24"/>
          <w:lang w:eastAsia="ru-RU"/>
        </w:rPr>
        <w:t xml:space="preserve"> «</w:t>
      </w:r>
      <w:proofErr w:type="gramEnd"/>
      <w:r w:rsidRPr="00F460CB">
        <w:rPr>
          <w:rFonts w:ascii="Times New Roman" w:eastAsia="Times New Roman" w:hAnsi="Times New Roman"/>
          <w:sz w:val="24"/>
          <w:szCs w:val="24"/>
          <w:lang w:eastAsia="ru-RU"/>
        </w:rPr>
        <w:t>___» ____________  20</w:t>
      </w:r>
      <w:r w:rsidR="00D02391">
        <w:rPr>
          <w:rFonts w:ascii="Times New Roman" w:eastAsia="Times New Roman" w:hAnsi="Times New Roman"/>
          <w:sz w:val="24"/>
          <w:szCs w:val="24"/>
          <w:lang w:eastAsia="ru-RU"/>
        </w:rPr>
        <w:t>2</w:t>
      </w:r>
      <w:r w:rsidR="00C73CFE" w:rsidRPr="00C73CFE">
        <w:rPr>
          <w:rFonts w:ascii="Times New Roman" w:eastAsia="Times New Roman" w:hAnsi="Times New Roman"/>
          <w:sz w:val="24"/>
          <w:szCs w:val="24"/>
          <w:lang w:eastAsia="ru-RU"/>
        </w:rPr>
        <w:t>4</w:t>
      </w:r>
      <w:r w:rsidRPr="00F460CB">
        <w:rPr>
          <w:rFonts w:ascii="Times New Roman" w:eastAsia="Times New Roman" w:hAnsi="Times New Roman"/>
          <w:sz w:val="24"/>
          <w:szCs w:val="24"/>
          <w:lang w:eastAsia="ru-RU"/>
        </w:rPr>
        <w:t xml:space="preserve"> года</w:t>
      </w:r>
    </w:p>
    <w:p w14:paraId="15202A12" w14:textId="77777777" w:rsidR="00346BFF" w:rsidRPr="00F460CB" w:rsidRDefault="00346BFF" w:rsidP="00346BFF">
      <w:pPr>
        <w:widowControl w:val="0"/>
        <w:tabs>
          <w:tab w:val="left" w:pos="3481"/>
        </w:tabs>
        <w:spacing w:after="0" w:line="240" w:lineRule="auto"/>
        <w:ind w:firstLine="709"/>
        <w:jc w:val="both"/>
        <w:rPr>
          <w:rFonts w:ascii="Times New Roman" w:eastAsia="Times New Roman" w:hAnsi="Times New Roman"/>
          <w:sz w:val="24"/>
          <w:szCs w:val="24"/>
          <w:lang w:eastAsia="ru-RU"/>
        </w:rPr>
      </w:pPr>
    </w:p>
    <w:p w14:paraId="178427A5" w14:textId="0405ADC0" w:rsidR="0009711B" w:rsidRPr="00F460CB" w:rsidRDefault="00C73CFE" w:rsidP="00346BFF">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00FD5F0B"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00FD5F0B" w:rsidRPr="00FD5F0B">
        <w:rPr>
          <w:rFonts w:ascii="Times New Roman" w:hAnsi="Times New Roman"/>
          <w:sz w:val="24"/>
          <w:szCs w:val="24"/>
        </w:rPr>
        <w:t xml:space="preserve">, </w:t>
      </w:r>
      <w:r w:rsidR="00154E9D">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0009711B" w:rsidRPr="00F460CB">
        <w:rPr>
          <w:rFonts w:ascii="Times New Roman" w:hAnsi="Times New Roman"/>
          <w:sz w:val="24"/>
          <w:szCs w:val="24"/>
        </w:rPr>
        <w:t xml:space="preserve">, с одной стороны, и </w:t>
      </w:r>
    </w:p>
    <w:p w14:paraId="43F19605" w14:textId="5C739392" w:rsidR="0009711B" w:rsidRPr="00F460CB" w:rsidRDefault="00BB59C3" w:rsidP="00346BFF">
      <w:pPr>
        <w:widowControl w:val="0"/>
        <w:tabs>
          <w:tab w:val="left" w:pos="0"/>
          <w:tab w:val="left" w:pos="1010"/>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Акционерное общество</w:t>
      </w:r>
      <w:r w:rsidR="0022278B">
        <w:rPr>
          <w:rFonts w:ascii="Times New Roman" w:hAnsi="Times New Roman"/>
          <w:sz w:val="24"/>
          <w:szCs w:val="24"/>
        </w:rPr>
        <w:t xml:space="preserve"> </w:t>
      </w:r>
      <w:r>
        <w:rPr>
          <w:rFonts w:ascii="Times New Roman" w:hAnsi="Times New Roman"/>
          <w:sz w:val="24"/>
          <w:szCs w:val="24"/>
        </w:rPr>
        <w:t>«</w:t>
      </w:r>
      <w:r w:rsidR="0022278B">
        <w:rPr>
          <w:rFonts w:ascii="Times New Roman" w:hAnsi="Times New Roman"/>
          <w:sz w:val="24"/>
          <w:szCs w:val="24"/>
        </w:rPr>
        <w:t>ЕИРЦ Л</w:t>
      </w:r>
      <w:r>
        <w:rPr>
          <w:rFonts w:ascii="Times New Roman" w:hAnsi="Times New Roman"/>
          <w:sz w:val="24"/>
          <w:szCs w:val="24"/>
        </w:rPr>
        <w:t>енинградской области»</w:t>
      </w:r>
      <w:r w:rsidR="0022278B">
        <w:rPr>
          <w:rFonts w:ascii="Times New Roman" w:hAnsi="Times New Roman"/>
          <w:sz w:val="24"/>
          <w:szCs w:val="24"/>
        </w:rPr>
        <w:t xml:space="preserve"> </w:t>
      </w:r>
      <w:r>
        <w:rPr>
          <w:rFonts w:ascii="Times New Roman" w:hAnsi="Times New Roman"/>
          <w:sz w:val="24"/>
          <w:szCs w:val="24"/>
        </w:rPr>
        <w:t xml:space="preserve">(АО «ЕИРЦ ЛО») </w:t>
      </w:r>
      <w:r w:rsidR="0009711B" w:rsidRPr="00F460CB">
        <w:rPr>
          <w:rFonts w:ascii="Times New Roman" w:hAnsi="Times New Roman"/>
          <w:sz w:val="24"/>
          <w:szCs w:val="24"/>
        </w:rPr>
        <w:t>именуемое в дальнейшем «</w:t>
      </w:r>
      <w:r w:rsidR="00FD5F0B">
        <w:rPr>
          <w:rFonts w:ascii="Times New Roman" w:hAnsi="Times New Roman"/>
          <w:sz w:val="24"/>
          <w:szCs w:val="24"/>
        </w:rPr>
        <w:t>Субл</w:t>
      </w:r>
      <w:r w:rsidR="0009711B" w:rsidRPr="00F460CB">
        <w:rPr>
          <w:rFonts w:ascii="Times New Roman" w:hAnsi="Times New Roman"/>
          <w:sz w:val="24"/>
          <w:szCs w:val="24"/>
        </w:rPr>
        <w:t xml:space="preserve">ицензиат», </w:t>
      </w:r>
      <w:r w:rsidR="002D5F27" w:rsidRPr="002D5F27">
        <w:rPr>
          <w:rFonts w:ascii="Times New Roman" w:hAnsi="Times New Roman"/>
          <w:sz w:val="24"/>
          <w:szCs w:val="24"/>
        </w:rPr>
        <w:t>в лице генерального директора Афанасьева Сергея Владимировича, действующего на основании Устава</w:t>
      </w:r>
      <w:r w:rsidR="0009711B" w:rsidRPr="00F460CB">
        <w:rPr>
          <w:rFonts w:ascii="Times New Roman" w:hAnsi="Times New Roman"/>
          <w:sz w:val="24"/>
          <w:szCs w:val="24"/>
        </w:rPr>
        <w:t>, с другой стороны, совместно именуемые «Стороны», а по отдельности – «Сторона», заключили настоящий Договор о нижеследующем:</w:t>
      </w:r>
    </w:p>
    <w:p w14:paraId="261516AF" w14:textId="77777777" w:rsidR="0009711B" w:rsidRPr="00F460CB" w:rsidRDefault="0009711B" w:rsidP="00346BFF">
      <w:pPr>
        <w:widowControl w:val="0"/>
        <w:tabs>
          <w:tab w:val="left" w:pos="1010"/>
          <w:tab w:val="left" w:pos="1276"/>
        </w:tabs>
        <w:spacing w:after="0" w:line="240" w:lineRule="auto"/>
        <w:ind w:firstLine="709"/>
        <w:jc w:val="both"/>
        <w:rPr>
          <w:rFonts w:ascii="Times New Roman" w:eastAsia="Times New Roman" w:hAnsi="Times New Roman"/>
          <w:sz w:val="24"/>
          <w:szCs w:val="24"/>
          <w:lang w:eastAsia="ru-RU"/>
        </w:rPr>
      </w:pPr>
    </w:p>
    <w:p w14:paraId="1213FB63" w14:textId="77777777" w:rsidR="0009711B" w:rsidRPr="00F460CB"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ПРЕДМЕТ ДОГОВОРА</w:t>
      </w:r>
    </w:p>
    <w:p w14:paraId="239FC734" w14:textId="77777777" w:rsidR="0009711B" w:rsidRPr="00F460CB" w:rsidRDefault="0009711B" w:rsidP="001012E4">
      <w:pPr>
        <w:pStyle w:val="a3"/>
        <w:widowControl w:val="0"/>
        <w:tabs>
          <w:tab w:val="left" w:pos="1276"/>
        </w:tabs>
        <w:spacing w:after="0" w:line="240" w:lineRule="auto"/>
        <w:ind w:left="0" w:firstLine="709"/>
        <w:contextualSpacing w:val="0"/>
        <w:rPr>
          <w:rFonts w:ascii="Times New Roman" w:eastAsia="Times New Roman" w:hAnsi="Times New Roman"/>
          <w:b/>
          <w:bCs/>
          <w:sz w:val="24"/>
          <w:szCs w:val="24"/>
          <w:lang w:eastAsia="ru-RU"/>
        </w:rPr>
      </w:pPr>
    </w:p>
    <w:p w14:paraId="43A9DF3F" w14:textId="295CE255" w:rsidR="00403DE1" w:rsidRPr="00F460CB" w:rsidRDefault="0009711B" w:rsidP="001012E4">
      <w:pPr>
        <w:pStyle w:val="a3"/>
        <w:widowControl w:val="0"/>
        <w:numPr>
          <w:ilvl w:val="1"/>
          <w:numId w:val="1"/>
        </w:numPr>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предоставляет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за вознаграждение в порядке и на условиях, изложенных в настоящем Договоре</w:t>
      </w:r>
      <w:r w:rsidR="0094338B" w:rsidRPr="00F460CB">
        <w:rPr>
          <w:rFonts w:ascii="Times New Roman" w:eastAsia="Times New Roman" w:hAnsi="Times New Roman"/>
          <w:sz w:val="24"/>
          <w:szCs w:val="24"/>
          <w:lang w:eastAsia="ru-RU"/>
        </w:rPr>
        <w:t xml:space="preserve"> </w:t>
      </w:r>
      <w:r w:rsidR="00403DE1" w:rsidRPr="00F460CB">
        <w:rPr>
          <w:rFonts w:ascii="Times New Roman" w:eastAsia="Times New Roman" w:hAnsi="Times New Roman"/>
          <w:sz w:val="24"/>
          <w:szCs w:val="24"/>
          <w:lang w:eastAsia="ru-RU"/>
        </w:rPr>
        <w:t>неисключительн</w:t>
      </w:r>
      <w:r w:rsidR="007C77AE" w:rsidRPr="00F460CB">
        <w:rPr>
          <w:rFonts w:ascii="Times New Roman" w:eastAsia="Times New Roman" w:hAnsi="Times New Roman"/>
          <w:sz w:val="24"/>
          <w:szCs w:val="24"/>
          <w:lang w:eastAsia="ru-RU"/>
        </w:rPr>
        <w:t>ую лицензию</w:t>
      </w:r>
      <w:r w:rsidR="00403DE1" w:rsidRPr="00F460CB">
        <w:rPr>
          <w:rFonts w:ascii="Times New Roman" w:eastAsia="Times New Roman" w:hAnsi="Times New Roman"/>
          <w:sz w:val="24"/>
          <w:szCs w:val="24"/>
          <w:lang w:eastAsia="ru-RU"/>
        </w:rPr>
        <w:t xml:space="preserve"> </w:t>
      </w:r>
      <w:r w:rsidR="007C77AE" w:rsidRPr="00F460CB">
        <w:rPr>
          <w:rFonts w:ascii="Times New Roman" w:eastAsia="Times New Roman" w:hAnsi="Times New Roman"/>
          <w:sz w:val="24"/>
          <w:szCs w:val="24"/>
          <w:lang w:eastAsia="ru-RU"/>
        </w:rPr>
        <w:t xml:space="preserve">на </w:t>
      </w:r>
      <w:r w:rsidR="0094338B" w:rsidRPr="00F460CB">
        <w:rPr>
          <w:rFonts w:ascii="Times New Roman" w:eastAsia="Times New Roman" w:hAnsi="Times New Roman"/>
          <w:sz w:val="24"/>
          <w:szCs w:val="24"/>
          <w:lang w:eastAsia="ru-RU"/>
        </w:rPr>
        <w:t>прав</w:t>
      </w:r>
      <w:r w:rsidR="007C77AE" w:rsidRPr="00F460CB">
        <w:rPr>
          <w:rFonts w:ascii="Times New Roman" w:eastAsia="Times New Roman" w:hAnsi="Times New Roman"/>
          <w:sz w:val="24"/>
          <w:szCs w:val="24"/>
          <w:lang w:eastAsia="ru-RU"/>
        </w:rPr>
        <w:t>о</w:t>
      </w:r>
      <w:r w:rsidR="00403DE1" w:rsidRPr="00F460CB">
        <w:rPr>
          <w:rFonts w:ascii="Times New Roman" w:eastAsia="Times New Roman" w:hAnsi="Times New Roman"/>
          <w:sz w:val="24"/>
          <w:szCs w:val="24"/>
          <w:lang w:eastAsia="ru-RU"/>
        </w:rPr>
        <w:t xml:space="preserve"> использовани</w:t>
      </w:r>
      <w:r w:rsidR="007C77AE" w:rsidRPr="00F460CB">
        <w:rPr>
          <w:rFonts w:ascii="Times New Roman" w:eastAsia="Times New Roman" w:hAnsi="Times New Roman"/>
          <w:sz w:val="24"/>
          <w:szCs w:val="24"/>
          <w:lang w:eastAsia="ru-RU"/>
        </w:rPr>
        <w:t>я</w:t>
      </w:r>
      <w:r w:rsidR="00403DE1" w:rsidRPr="00F460CB">
        <w:rPr>
          <w:rFonts w:ascii="Times New Roman" w:eastAsia="Times New Roman" w:hAnsi="Times New Roman"/>
          <w:sz w:val="24"/>
          <w:szCs w:val="24"/>
          <w:lang w:eastAsia="ru-RU"/>
        </w:rPr>
        <w:t xml:space="preserve"> программ для ЭВМ (далее – «ПО»), указанных в Спецификации, являющейся Приложением №1 к настоящему Договору</w:t>
      </w:r>
      <w:r w:rsidR="0094338B" w:rsidRPr="00F460CB">
        <w:rPr>
          <w:rFonts w:ascii="Times New Roman" w:eastAsia="Times New Roman" w:hAnsi="Times New Roman"/>
          <w:sz w:val="24"/>
          <w:szCs w:val="24"/>
          <w:lang w:eastAsia="ru-RU"/>
        </w:rPr>
        <w:t>, на условиях простой неисключительной лицензии</w:t>
      </w:r>
      <w:r w:rsidR="00403DE1" w:rsidRPr="00F460CB">
        <w:rPr>
          <w:rFonts w:ascii="Times New Roman" w:eastAsia="Times New Roman" w:hAnsi="Times New Roman"/>
          <w:sz w:val="24"/>
          <w:szCs w:val="24"/>
          <w:lang w:eastAsia="ru-RU"/>
        </w:rPr>
        <w:t xml:space="preserve"> (далее – «</w:t>
      </w:r>
      <w:r w:rsidR="00F93593">
        <w:rPr>
          <w:rFonts w:ascii="Times New Roman" w:eastAsia="Times New Roman" w:hAnsi="Times New Roman"/>
          <w:sz w:val="24"/>
          <w:szCs w:val="24"/>
          <w:lang w:eastAsia="ru-RU"/>
        </w:rPr>
        <w:t>Л</w:t>
      </w:r>
      <w:r w:rsidR="00403DE1" w:rsidRPr="00F460CB">
        <w:rPr>
          <w:rFonts w:ascii="Times New Roman" w:eastAsia="Times New Roman" w:hAnsi="Times New Roman"/>
          <w:sz w:val="24"/>
          <w:szCs w:val="24"/>
          <w:lang w:eastAsia="ru-RU"/>
        </w:rPr>
        <w:t>ицензия»)</w:t>
      </w:r>
      <w:r w:rsidR="00C474E0" w:rsidRPr="00F460CB">
        <w:rPr>
          <w:rFonts w:ascii="Times New Roman" w:eastAsia="Times New Roman" w:hAnsi="Times New Roman"/>
          <w:sz w:val="24"/>
          <w:szCs w:val="24"/>
          <w:lang w:eastAsia="ru-RU"/>
        </w:rPr>
        <w:t>.</w:t>
      </w:r>
    </w:p>
    <w:p w14:paraId="5E46BF36" w14:textId="2F43BA01" w:rsidR="00F07C53" w:rsidRPr="0022278B" w:rsidRDefault="002F7920" w:rsidP="0022278B">
      <w:pPr>
        <w:pStyle w:val="a3"/>
        <w:widowControl w:val="0"/>
        <w:numPr>
          <w:ilvl w:val="1"/>
          <w:numId w:val="1"/>
        </w:numPr>
        <w:spacing w:after="0" w:line="240" w:lineRule="auto"/>
        <w:ind w:left="0" w:firstLine="709"/>
        <w:contextualSpacing w:val="0"/>
        <w:jc w:val="both"/>
        <w:rPr>
          <w:rFonts w:ascii="Times New Roman" w:eastAsia="Times New Roman" w:hAnsi="Times New Roman"/>
          <w:sz w:val="24"/>
          <w:szCs w:val="24"/>
          <w:lang w:eastAsia="ru-RU"/>
        </w:rPr>
      </w:pPr>
      <w:r>
        <w:rPr>
          <w:rFonts w:ascii="Times New Roman" w:hAnsi="Times New Roman"/>
          <w:sz w:val="24"/>
          <w:szCs w:val="24"/>
        </w:rPr>
        <w:t>В</w:t>
      </w:r>
      <w:r w:rsidR="00DF4107" w:rsidRPr="00734FFA">
        <w:rPr>
          <w:rFonts w:ascii="Times New Roman" w:hAnsi="Times New Roman"/>
          <w:sz w:val="24"/>
          <w:szCs w:val="24"/>
        </w:rPr>
        <w:t xml:space="preserve"> соответствии с его назначением в соответствии с условиями такого использования, предусмотренными типовым соглашением правообладателя</w:t>
      </w:r>
      <w:r w:rsidR="00BB59C3">
        <w:rPr>
          <w:rFonts w:ascii="Times New Roman" w:hAnsi="Times New Roman"/>
          <w:sz w:val="24"/>
          <w:szCs w:val="24"/>
        </w:rPr>
        <w:t>,</w:t>
      </w:r>
      <w:r w:rsidR="00061E3D" w:rsidRPr="00F460CB">
        <w:rPr>
          <w:rFonts w:ascii="Times New Roman" w:eastAsia="Times New Roman" w:hAnsi="Times New Roman"/>
          <w:sz w:val="24"/>
          <w:szCs w:val="24"/>
          <w:lang w:eastAsia="ru-RU"/>
        </w:rPr>
        <w:t xml:space="preserve"> предоставляется Лицензиа</w:t>
      </w:r>
      <w:r w:rsidR="00AF55CA">
        <w:rPr>
          <w:rFonts w:ascii="Times New Roman" w:eastAsia="Times New Roman" w:hAnsi="Times New Roman"/>
          <w:sz w:val="24"/>
          <w:szCs w:val="24"/>
          <w:lang w:eastAsia="ru-RU"/>
        </w:rPr>
        <w:t>том</w:t>
      </w:r>
      <w:r w:rsidR="00061E3D" w:rsidRPr="00F460CB">
        <w:rPr>
          <w:rFonts w:ascii="Times New Roman" w:eastAsia="Times New Roman" w:hAnsi="Times New Roman"/>
          <w:sz w:val="24"/>
          <w:szCs w:val="24"/>
          <w:lang w:eastAsia="ru-RU"/>
        </w:rPr>
        <w:t xml:space="preserve"> </w:t>
      </w:r>
      <w:r w:rsidR="00912583">
        <w:rPr>
          <w:rFonts w:ascii="Times New Roman" w:eastAsia="Times New Roman" w:hAnsi="Times New Roman"/>
          <w:sz w:val="24"/>
          <w:szCs w:val="24"/>
          <w:lang w:eastAsia="ru-RU"/>
        </w:rPr>
        <w:t>Субл</w:t>
      </w:r>
      <w:r w:rsidR="00061E3D" w:rsidRPr="00F460CB">
        <w:rPr>
          <w:rFonts w:ascii="Times New Roman" w:eastAsia="Times New Roman" w:hAnsi="Times New Roman"/>
          <w:sz w:val="24"/>
          <w:szCs w:val="24"/>
          <w:lang w:eastAsia="ru-RU"/>
        </w:rPr>
        <w:t xml:space="preserve">ицензиату </w:t>
      </w:r>
      <w:r w:rsidR="00A240A8">
        <w:rPr>
          <w:rFonts w:ascii="Times New Roman" w:eastAsia="Times New Roman" w:hAnsi="Times New Roman"/>
          <w:sz w:val="24"/>
          <w:szCs w:val="24"/>
          <w:lang w:eastAsia="ru-RU"/>
        </w:rPr>
        <w:t xml:space="preserve">путем передачи электронных ключей по </w:t>
      </w:r>
      <w:r w:rsidR="00A240A8">
        <w:rPr>
          <w:rFonts w:ascii="Times New Roman" w:eastAsia="Times New Roman" w:hAnsi="Times New Roman"/>
          <w:sz w:val="24"/>
          <w:szCs w:val="24"/>
          <w:lang w:val="en-US" w:eastAsia="ru-RU"/>
        </w:rPr>
        <w:t>e</w:t>
      </w:r>
      <w:r w:rsidR="00A240A8">
        <w:rPr>
          <w:rFonts w:ascii="Times New Roman" w:eastAsia="Times New Roman" w:hAnsi="Times New Roman"/>
          <w:sz w:val="24"/>
          <w:szCs w:val="24"/>
          <w:lang w:eastAsia="ru-RU"/>
        </w:rPr>
        <w:t>-</w:t>
      </w:r>
      <w:r w:rsidR="00A240A8">
        <w:rPr>
          <w:rFonts w:ascii="Times New Roman" w:eastAsia="Times New Roman" w:hAnsi="Times New Roman"/>
          <w:sz w:val="24"/>
          <w:szCs w:val="24"/>
          <w:lang w:val="en-US" w:eastAsia="ru-RU"/>
        </w:rPr>
        <w:t>mail</w:t>
      </w:r>
      <w:r w:rsidR="00A240A8">
        <w:rPr>
          <w:rFonts w:ascii="Times New Roman" w:eastAsia="Times New Roman" w:hAnsi="Times New Roman"/>
          <w:sz w:val="24"/>
          <w:szCs w:val="24"/>
          <w:lang w:eastAsia="ru-RU"/>
        </w:rPr>
        <w:t xml:space="preserve">: </w:t>
      </w:r>
      <w:r w:rsidR="00A240A8" w:rsidRPr="00C26977">
        <w:rPr>
          <w:rFonts w:ascii="Times New Roman" w:eastAsia="Times New Roman" w:hAnsi="Times New Roman"/>
          <w:bCs/>
          <w:sz w:val="24"/>
          <w:szCs w:val="24"/>
          <w:lang w:val="en-US" w:eastAsia="ru-RU"/>
        </w:rPr>
        <w:t>v</w:t>
      </w:r>
      <w:r w:rsidR="00A240A8" w:rsidRPr="00986502">
        <w:rPr>
          <w:rFonts w:ascii="Times New Roman" w:eastAsia="Times New Roman" w:hAnsi="Times New Roman"/>
          <w:bCs/>
          <w:sz w:val="24"/>
          <w:szCs w:val="24"/>
          <w:lang w:eastAsia="ru-RU"/>
        </w:rPr>
        <w:t>.</w:t>
      </w:r>
      <w:proofErr w:type="spellStart"/>
      <w:r w:rsidR="00A240A8">
        <w:rPr>
          <w:rFonts w:ascii="Times New Roman" w:eastAsia="Times New Roman" w:hAnsi="Times New Roman"/>
          <w:bCs/>
          <w:sz w:val="24"/>
          <w:szCs w:val="24"/>
          <w:lang w:val="en-US" w:eastAsia="ru-RU"/>
        </w:rPr>
        <w:t>naumenko</w:t>
      </w:r>
      <w:proofErr w:type="spellEnd"/>
      <w:r w:rsidR="00A240A8" w:rsidRPr="00EF4EAF">
        <w:rPr>
          <w:rFonts w:ascii="Times New Roman" w:eastAsia="Times New Roman" w:hAnsi="Times New Roman"/>
          <w:bCs/>
          <w:sz w:val="24"/>
          <w:szCs w:val="24"/>
          <w:lang w:eastAsia="ru-RU"/>
        </w:rPr>
        <w:t>@</w:t>
      </w:r>
      <w:proofErr w:type="spellStart"/>
      <w:r w:rsidR="00A240A8">
        <w:rPr>
          <w:rFonts w:ascii="Times New Roman" w:eastAsia="Times New Roman" w:hAnsi="Times New Roman"/>
          <w:bCs/>
          <w:sz w:val="24"/>
          <w:szCs w:val="24"/>
          <w:lang w:val="en-US" w:eastAsia="ru-RU"/>
        </w:rPr>
        <w:t>epd</w:t>
      </w:r>
      <w:proofErr w:type="spellEnd"/>
      <w:r w:rsidR="00A240A8" w:rsidRPr="00986502">
        <w:rPr>
          <w:rFonts w:ascii="Times New Roman" w:eastAsia="Times New Roman" w:hAnsi="Times New Roman"/>
          <w:bCs/>
          <w:sz w:val="24"/>
          <w:szCs w:val="24"/>
          <w:lang w:eastAsia="ru-RU"/>
        </w:rPr>
        <w:t>47</w:t>
      </w:r>
      <w:r w:rsidR="00A240A8" w:rsidRPr="00EF4EAF">
        <w:rPr>
          <w:rFonts w:ascii="Times New Roman" w:eastAsia="Times New Roman" w:hAnsi="Times New Roman"/>
          <w:bCs/>
          <w:sz w:val="24"/>
          <w:szCs w:val="24"/>
          <w:lang w:eastAsia="ru-RU"/>
        </w:rPr>
        <w:t>.</w:t>
      </w:r>
      <w:proofErr w:type="spellStart"/>
      <w:r w:rsidR="00A240A8" w:rsidRPr="00C26977">
        <w:rPr>
          <w:rFonts w:ascii="Times New Roman" w:eastAsia="Times New Roman" w:hAnsi="Times New Roman"/>
          <w:bCs/>
          <w:sz w:val="24"/>
          <w:szCs w:val="24"/>
          <w:lang w:val="en-US" w:eastAsia="ru-RU"/>
        </w:rPr>
        <w:t>ru</w:t>
      </w:r>
      <w:proofErr w:type="spellEnd"/>
      <w:r w:rsidR="00A240A8">
        <w:rPr>
          <w:rFonts w:ascii="Times New Roman" w:eastAsia="Times New Roman" w:hAnsi="Times New Roman"/>
          <w:sz w:val="24"/>
          <w:szCs w:val="24"/>
          <w:lang w:eastAsia="ru-RU"/>
        </w:rPr>
        <w:t>.</w:t>
      </w:r>
    </w:p>
    <w:p w14:paraId="0413D544" w14:textId="4C809F37" w:rsidR="00734FFA" w:rsidRPr="00B87E98" w:rsidRDefault="00734FFA"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B87E98">
        <w:rPr>
          <w:rFonts w:ascii="Times New Roman" w:eastAsia="Times New Roman" w:hAnsi="Times New Roman"/>
          <w:sz w:val="24"/>
          <w:szCs w:val="24"/>
          <w:lang w:eastAsia="ru-RU"/>
        </w:rPr>
        <w:t>Необходимые для исполнения настоящего Договора права на ПО принадлежат</w:t>
      </w:r>
      <w:r w:rsidR="00B87E98" w:rsidRPr="00B87E98">
        <w:rPr>
          <w:rFonts w:ascii="Times New Roman" w:eastAsia="Times New Roman" w:hAnsi="Times New Roman"/>
          <w:sz w:val="24"/>
          <w:szCs w:val="24"/>
          <w:lang w:eastAsia="ru-RU"/>
        </w:rPr>
        <w:t xml:space="preserve"> </w:t>
      </w:r>
      <w:r w:rsidR="003D4E1A">
        <w:rPr>
          <w:rFonts w:ascii="Times New Roman" w:eastAsia="Times New Roman" w:hAnsi="Times New Roman"/>
          <w:sz w:val="24"/>
          <w:szCs w:val="24"/>
          <w:lang w:eastAsia="ru-RU"/>
        </w:rPr>
        <w:t>Л</w:t>
      </w:r>
      <w:r w:rsidRPr="00B87E98">
        <w:rPr>
          <w:rFonts w:ascii="Times New Roman" w:eastAsia="Times New Roman" w:hAnsi="Times New Roman"/>
          <w:sz w:val="24"/>
          <w:szCs w:val="24"/>
          <w:lang w:eastAsia="ru-RU"/>
        </w:rPr>
        <w:t xml:space="preserve">ицензиату на основании </w:t>
      </w:r>
      <w:r w:rsidR="00C73CFE" w:rsidRPr="00C73CFE">
        <w:rPr>
          <w:rFonts w:ascii="Times New Roman" w:eastAsia="Times New Roman" w:hAnsi="Times New Roman"/>
          <w:sz w:val="24"/>
          <w:szCs w:val="24"/>
          <w:lang w:eastAsia="ru-RU"/>
        </w:rPr>
        <w:t>_______________________</w:t>
      </w:r>
      <w:r w:rsidRPr="00B87E98">
        <w:rPr>
          <w:rFonts w:ascii="Times New Roman" w:eastAsia="Times New Roman" w:hAnsi="Times New Roman"/>
          <w:sz w:val="24"/>
          <w:szCs w:val="24"/>
          <w:lang w:eastAsia="ru-RU"/>
        </w:rPr>
        <w:t>.</w:t>
      </w:r>
    </w:p>
    <w:p w14:paraId="2AC6B5C7" w14:textId="19CBBF96" w:rsidR="001566F0" w:rsidRPr="00F460CB" w:rsidRDefault="001566F0"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Территория, на которой допускается использование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ицензиатом ПО на основании предоставляемой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ом по настоящему Договору </w:t>
      </w:r>
      <w:r w:rsidR="00370724">
        <w:rPr>
          <w:rFonts w:ascii="Times New Roman" w:eastAsia="Times New Roman" w:hAnsi="Times New Roman"/>
          <w:sz w:val="24"/>
          <w:szCs w:val="24"/>
          <w:lang w:eastAsia="ru-RU"/>
        </w:rPr>
        <w:t>Лицензии</w:t>
      </w:r>
      <w:r w:rsidRPr="00F460CB">
        <w:rPr>
          <w:rFonts w:ascii="Times New Roman" w:eastAsia="Times New Roman" w:hAnsi="Times New Roman"/>
          <w:sz w:val="24"/>
          <w:szCs w:val="24"/>
          <w:lang w:eastAsia="ru-RU"/>
        </w:rPr>
        <w:t xml:space="preserve"> – территория Российской Федерации.</w:t>
      </w:r>
    </w:p>
    <w:p w14:paraId="24384B1E" w14:textId="3881AC78" w:rsidR="001566F0" w:rsidRPr="00F460CB" w:rsidRDefault="001566F0"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В течение срока действия настоящего Договора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обязан воздерживаться от каких-либо действий, способных затруднить осуществление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ицензиатом предоставленных ему прав и способов использования ПО на основании </w:t>
      </w:r>
      <w:r w:rsidR="00370724">
        <w:rPr>
          <w:rFonts w:ascii="Times New Roman" w:eastAsia="Times New Roman" w:hAnsi="Times New Roman"/>
          <w:sz w:val="24"/>
          <w:szCs w:val="24"/>
          <w:lang w:eastAsia="ru-RU"/>
        </w:rPr>
        <w:t>Лицензии</w:t>
      </w:r>
      <w:r w:rsidRPr="00F460CB">
        <w:rPr>
          <w:rFonts w:ascii="Times New Roman" w:eastAsia="Times New Roman" w:hAnsi="Times New Roman"/>
          <w:sz w:val="24"/>
          <w:szCs w:val="24"/>
          <w:lang w:eastAsia="ru-RU"/>
        </w:rPr>
        <w:t xml:space="preserve"> в установленных настоящим Договором пределах.</w:t>
      </w:r>
    </w:p>
    <w:p w14:paraId="1EA67DBD" w14:textId="77777777" w:rsidR="001566F0" w:rsidRPr="00F460CB" w:rsidRDefault="001566F0"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В силу пункта 7 статьи 1235 ГК РФ переход исключительного права на ПО к другому правообладателю не является основанием для изменения или расторжения настоящего Договора.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обязан уведомить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ицензиата о переходе исключительного права на ПО к другому правообладателю в течение 3 (трех) календарных дней с момента такого перехода. В случае если в связи с переходом исключительного права на ПО к другому правообладателю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 не сможет использовать ПО, права на использование которых переданы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по настоящему Договору, в течение всего срока их действия, то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обязуется вернуть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уплаченную последним стоимость лицензионного вознаграждения, указанного в п</w:t>
      </w:r>
      <w:r>
        <w:rPr>
          <w:rFonts w:ascii="Times New Roman" w:eastAsia="Times New Roman" w:hAnsi="Times New Roman"/>
          <w:sz w:val="24"/>
          <w:szCs w:val="24"/>
          <w:lang w:eastAsia="ru-RU"/>
        </w:rPr>
        <w:t>ункте</w:t>
      </w:r>
      <w:r w:rsidRPr="00F460CB">
        <w:rPr>
          <w:rFonts w:ascii="Times New Roman" w:eastAsia="Times New Roman" w:hAnsi="Times New Roman"/>
          <w:sz w:val="24"/>
          <w:szCs w:val="24"/>
          <w:lang w:eastAsia="ru-RU"/>
        </w:rPr>
        <w:t xml:space="preserve"> 3.1. настоящего Договора, в течение 3 (трех) рабочих дней с момента получения соответствующего требования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ицензиата.</w:t>
      </w:r>
    </w:p>
    <w:p w14:paraId="0A787EFC" w14:textId="61C247CE" w:rsidR="0009711B" w:rsidRPr="00F460CB" w:rsidRDefault="001566F0"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552100">
        <w:rPr>
          <w:rFonts w:ascii="Times New Roman" w:eastAsia="Times New Roman" w:hAnsi="Times New Roman"/>
          <w:sz w:val="24"/>
          <w:szCs w:val="24"/>
          <w:lang w:eastAsia="ru-RU"/>
        </w:rPr>
        <w:t xml:space="preserve">Срок действия </w:t>
      </w:r>
      <w:r w:rsidR="00370724">
        <w:rPr>
          <w:rFonts w:ascii="Times New Roman" w:eastAsia="Times New Roman" w:hAnsi="Times New Roman"/>
          <w:sz w:val="24"/>
          <w:szCs w:val="24"/>
          <w:lang w:eastAsia="ru-RU"/>
        </w:rPr>
        <w:t>Лицензии</w:t>
      </w:r>
      <w:r w:rsidRPr="00552100">
        <w:rPr>
          <w:rFonts w:ascii="Times New Roman" w:eastAsia="Times New Roman" w:hAnsi="Times New Roman"/>
          <w:sz w:val="24"/>
          <w:szCs w:val="24"/>
          <w:lang w:eastAsia="ru-RU"/>
        </w:rPr>
        <w:t xml:space="preserve"> указаны в Спецификации (Приложение № 1 к настоящему Договору)</w:t>
      </w:r>
      <w:r w:rsidR="004673F2" w:rsidRPr="00F460CB">
        <w:rPr>
          <w:rFonts w:ascii="Times New Roman" w:eastAsia="Times New Roman" w:hAnsi="Times New Roman"/>
          <w:sz w:val="24"/>
          <w:szCs w:val="24"/>
          <w:lang w:eastAsia="ru-RU"/>
        </w:rPr>
        <w:t>.</w:t>
      </w:r>
      <w:r w:rsidR="0009711B" w:rsidRPr="00F460CB">
        <w:rPr>
          <w:rFonts w:ascii="Times New Roman" w:eastAsia="Times New Roman" w:hAnsi="Times New Roman"/>
          <w:sz w:val="24"/>
          <w:szCs w:val="24"/>
          <w:lang w:eastAsia="ru-RU"/>
        </w:rPr>
        <w:t xml:space="preserve"> </w:t>
      </w:r>
    </w:p>
    <w:p w14:paraId="4BAC52FA" w14:textId="77777777" w:rsidR="004673F2" w:rsidRPr="00F460CB" w:rsidRDefault="004673F2" w:rsidP="005E7A90">
      <w:pPr>
        <w:pStyle w:val="a3"/>
        <w:widowControl w:val="0"/>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p>
    <w:p w14:paraId="2CF81AF6" w14:textId="77777777" w:rsidR="0009711B" w:rsidRPr="00F460CB" w:rsidRDefault="0009711B" w:rsidP="005E7A90">
      <w:pPr>
        <w:pStyle w:val="a3"/>
        <w:widowControl w:val="0"/>
        <w:numPr>
          <w:ilvl w:val="0"/>
          <w:numId w:val="1"/>
        </w:numPr>
        <w:tabs>
          <w:tab w:val="left" w:pos="1276"/>
          <w:tab w:val="left" w:pos="1843"/>
        </w:tabs>
        <w:spacing w:after="0" w:line="240" w:lineRule="auto"/>
        <w:ind w:left="0" w:firstLine="709"/>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ОБЯЗАННОСТИ, ПРАВА И ГАРАНТИИ СТОРОН</w:t>
      </w:r>
    </w:p>
    <w:p w14:paraId="452F168D" w14:textId="77777777" w:rsidR="0009711B" w:rsidRPr="00F460CB" w:rsidRDefault="0009711B" w:rsidP="005E7A90">
      <w:pPr>
        <w:pStyle w:val="a3"/>
        <w:widowControl w:val="0"/>
        <w:tabs>
          <w:tab w:val="left" w:pos="1276"/>
          <w:tab w:val="left" w:pos="1843"/>
        </w:tabs>
        <w:spacing w:after="0" w:line="240" w:lineRule="auto"/>
        <w:ind w:left="0" w:firstLine="709"/>
        <w:contextualSpacing w:val="0"/>
        <w:rPr>
          <w:rFonts w:ascii="Times New Roman" w:eastAsia="Times New Roman" w:hAnsi="Times New Roman"/>
          <w:b/>
          <w:bCs/>
          <w:sz w:val="24"/>
          <w:szCs w:val="24"/>
          <w:lang w:eastAsia="ru-RU"/>
        </w:rPr>
      </w:pPr>
    </w:p>
    <w:p w14:paraId="3A80E821" w14:textId="390D4B4D" w:rsidR="0009711B" w:rsidRPr="00F460CB" w:rsidRDefault="0009711B"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Лицензиа</w:t>
      </w:r>
      <w:r w:rsidR="00AF55CA">
        <w:rPr>
          <w:rFonts w:ascii="Times New Roman" w:eastAsia="Times New Roman" w:hAnsi="Times New Roman"/>
          <w:b/>
          <w:bCs/>
          <w:sz w:val="24"/>
          <w:szCs w:val="24"/>
          <w:lang w:eastAsia="ru-RU"/>
        </w:rPr>
        <w:t>т</w:t>
      </w:r>
      <w:r w:rsidRPr="00F460CB">
        <w:rPr>
          <w:rFonts w:ascii="Times New Roman" w:eastAsia="Times New Roman" w:hAnsi="Times New Roman"/>
          <w:b/>
          <w:bCs/>
          <w:sz w:val="24"/>
          <w:szCs w:val="24"/>
          <w:lang w:eastAsia="ru-RU"/>
        </w:rPr>
        <w:t xml:space="preserve"> обязуется:</w:t>
      </w:r>
    </w:p>
    <w:p w14:paraId="7E5609B5" w14:textId="1650CA62"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Предоставить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w:t>
      </w:r>
      <w:r w:rsidR="0022278B">
        <w:rPr>
          <w:rFonts w:ascii="Times New Roman" w:eastAsia="Times New Roman" w:hAnsi="Times New Roman"/>
          <w:bCs/>
          <w:sz w:val="24"/>
          <w:szCs w:val="24"/>
          <w:lang w:eastAsia="ru-RU"/>
        </w:rPr>
        <w:t>Лицензию</w:t>
      </w:r>
      <w:r w:rsidRPr="00F460CB">
        <w:rPr>
          <w:rFonts w:ascii="Times New Roman" w:eastAsia="Times New Roman" w:hAnsi="Times New Roman"/>
          <w:bCs/>
          <w:sz w:val="24"/>
          <w:szCs w:val="24"/>
          <w:lang w:eastAsia="ru-RU"/>
        </w:rPr>
        <w:t xml:space="preserve"> в порядке и в сроки, предусмотренные </w:t>
      </w:r>
      <w:r w:rsidR="00897029" w:rsidRPr="00F460CB">
        <w:rPr>
          <w:rFonts w:ascii="Times New Roman" w:eastAsia="Times New Roman" w:hAnsi="Times New Roman"/>
          <w:bCs/>
          <w:sz w:val="24"/>
          <w:szCs w:val="24"/>
          <w:lang w:eastAsia="ru-RU"/>
        </w:rPr>
        <w:t>настоящим Договором</w:t>
      </w:r>
      <w:r w:rsidRPr="00F460CB">
        <w:rPr>
          <w:rFonts w:ascii="Times New Roman" w:eastAsia="Times New Roman" w:hAnsi="Times New Roman"/>
          <w:bCs/>
          <w:sz w:val="24"/>
          <w:szCs w:val="24"/>
          <w:lang w:eastAsia="ru-RU"/>
        </w:rPr>
        <w:t>.</w:t>
      </w:r>
    </w:p>
    <w:p w14:paraId="45BF6F25" w14:textId="1FFFB903"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Самостоятельно и за свой счет урегулировать и разрешать все возможные претензии, предъявленные третьими лицами к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в связи с использованием им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на условиях настоящего Договора.</w:t>
      </w:r>
    </w:p>
    <w:p w14:paraId="5C17CB29" w14:textId="218162BC" w:rsidR="0006493D" w:rsidRPr="00F460CB" w:rsidRDefault="0006493D"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Р</w:t>
      </w:r>
      <w:r w:rsidR="0009711B" w:rsidRPr="00F460CB">
        <w:rPr>
          <w:rFonts w:ascii="Times New Roman" w:eastAsia="Times New Roman" w:hAnsi="Times New Roman"/>
          <w:bCs/>
          <w:sz w:val="24"/>
          <w:szCs w:val="24"/>
          <w:lang w:eastAsia="ru-RU"/>
        </w:rPr>
        <w:t>аскры</w:t>
      </w:r>
      <w:r w:rsidR="007739E8" w:rsidRPr="00F460CB">
        <w:rPr>
          <w:rFonts w:ascii="Times New Roman" w:eastAsia="Times New Roman" w:hAnsi="Times New Roman"/>
          <w:bCs/>
          <w:sz w:val="24"/>
          <w:szCs w:val="24"/>
          <w:lang w:eastAsia="ru-RU"/>
        </w:rPr>
        <w:t>ва</w:t>
      </w:r>
      <w:r w:rsidR="0009711B" w:rsidRPr="00F460CB">
        <w:rPr>
          <w:rFonts w:ascii="Times New Roman" w:eastAsia="Times New Roman" w:hAnsi="Times New Roman"/>
          <w:bCs/>
          <w:sz w:val="24"/>
          <w:szCs w:val="24"/>
          <w:lang w:eastAsia="ru-RU"/>
        </w:rPr>
        <w:t xml:space="preserve">ть </w:t>
      </w:r>
      <w:r w:rsidR="00912583">
        <w:rPr>
          <w:rFonts w:ascii="Times New Roman" w:eastAsia="Times New Roman" w:hAnsi="Times New Roman"/>
          <w:sz w:val="24"/>
          <w:szCs w:val="24"/>
          <w:lang w:eastAsia="ru-RU"/>
        </w:rPr>
        <w:t>Субл</w:t>
      </w:r>
      <w:r w:rsidR="0009711B" w:rsidRPr="00F460CB">
        <w:rPr>
          <w:rFonts w:ascii="Times New Roman" w:eastAsia="Times New Roman" w:hAnsi="Times New Roman"/>
          <w:bCs/>
          <w:sz w:val="24"/>
          <w:szCs w:val="24"/>
          <w:lang w:eastAsia="ru-RU"/>
        </w:rPr>
        <w:t xml:space="preserve">ицензиату сведения о собственниках (номинальных владельцах) </w:t>
      </w:r>
      <w:r w:rsidR="007739E8" w:rsidRPr="00F460CB">
        <w:rPr>
          <w:rFonts w:ascii="Times New Roman" w:eastAsia="Times New Roman" w:hAnsi="Times New Roman"/>
          <w:bCs/>
          <w:sz w:val="24"/>
          <w:szCs w:val="24"/>
          <w:lang w:eastAsia="ru-RU"/>
        </w:rPr>
        <w:lastRenderedPageBreak/>
        <w:t>акций/</w:t>
      </w:r>
      <w:r w:rsidR="0009711B" w:rsidRPr="00F460CB">
        <w:rPr>
          <w:rFonts w:ascii="Times New Roman" w:eastAsia="Times New Roman" w:hAnsi="Times New Roman"/>
          <w:bCs/>
          <w:sz w:val="24"/>
          <w:szCs w:val="24"/>
          <w:lang w:eastAsia="ru-RU"/>
        </w:rPr>
        <w:t>долей</w:t>
      </w:r>
      <w:r w:rsidR="007739E8" w:rsidRPr="00F460CB">
        <w:rPr>
          <w:rFonts w:ascii="Times New Roman" w:eastAsia="Times New Roman" w:hAnsi="Times New Roman"/>
          <w:bCs/>
          <w:sz w:val="24"/>
          <w:szCs w:val="24"/>
          <w:lang w:eastAsia="ru-RU"/>
        </w:rPr>
        <w:t>/паев</w:t>
      </w:r>
      <w:r w:rsidR="0009711B"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0009711B" w:rsidRPr="00F460CB">
        <w:rPr>
          <w:rFonts w:ascii="Times New Roman" w:eastAsia="Times New Roman" w:hAnsi="Times New Roman"/>
          <w:bCs/>
          <w:sz w:val="24"/>
          <w:szCs w:val="24"/>
          <w:lang w:eastAsia="ru-RU"/>
        </w:rPr>
        <w:t xml:space="preserve">а по форме, предусмотренной Приложением № </w:t>
      </w:r>
      <w:r w:rsidR="000801A1" w:rsidRPr="00F460CB">
        <w:rPr>
          <w:rFonts w:ascii="Times New Roman" w:eastAsia="Times New Roman" w:hAnsi="Times New Roman"/>
          <w:bCs/>
          <w:sz w:val="24"/>
          <w:szCs w:val="24"/>
          <w:lang w:eastAsia="ru-RU"/>
        </w:rPr>
        <w:t>3</w:t>
      </w:r>
      <w:r w:rsidR="0009711B" w:rsidRPr="00F460CB">
        <w:rPr>
          <w:rFonts w:ascii="Times New Roman" w:eastAsia="Times New Roman" w:hAnsi="Times New Roman"/>
          <w:bCs/>
          <w:sz w:val="24"/>
          <w:szCs w:val="24"/>
          <w:lang w:eastAsia="ru-RU"/>
        </w:rPr>
        <w:t xml:space="preserve"> к настоящему Договору, с указанием бенефициаров (в том числе конечного выгодоприобретателя/</w:t>
      </w:r>
      <w:r w:rsidR="00F129B1">
        <w:rPr>
          <w:rFonts w:ascii="Times New Roman" w:eastAsia="Times New Roman" w:hAnsi="Times New Roman"/>
          <w:bCs/>
          <w:sz w:val="24"/>
          <w:szCs w:val="24"/>
          <w:lang w:eastAsia="ru-RU"/>
        </w:rPr>
        <w:t xml:space="preserve"> </w:t>
      </w:r>
      <w:r w:rsidR="0009711B" w:rsidRPr="00F460CB">
        <w:rPr>
          <w:rFonts w:ascii="Times New Roman" w:eastAsia="Times New Roman" w:hAnsi="Times New Roman"/>
          <w:bCs/>
          <w:sz w:val="24"/>
          <w:szCs w:val="24"/>
          <w:lang w:eastAsia="ru-RU"/>
        </w:rPr>
        <w:t>бенефициара) и предоставлением подтверждающих документов</w:t>
      </w:r>
      <w:r w:rsidR="007739E8" w:rsidRPr="00F460CB">
        <w:rPr>
          <w:rFonts w:ascii="Times New Roman" w:eastAsia="Times New Roman" w:hAnsi="Times New Roman"/>
          <w:bCs/>
          <w:sz w:val="24"/>
          <w:szCs w:val="24"/>
          <w:lang w:eastAsia="ru-RU"/>
        </w:rPr>
        <w:t xml:space="preserve"> на дату подписания настоящего Договора</w:t>
      </w:r>
      <w:r w:rsidR="0009711B" w:rsidRPr="00F460CB">
        <w:rPr>
          <w:rFonts w:ascii="Times New Roman" w:eastAsia="Times New Roman" w:hAnsi="Times New Roman"/>
          <w:bCs/>
          <w:sz w:val="24"/>
          <w:szCs w:val="24"/>
          <w:lang w:eastAsia="ru-RU"/>
        </w:rPr>
        <w:t xml:space="preserve">. </w:t>
      </w:r>
    </w:p>
    <w:p w14:paraId="17D9D33E" w14:textId="7E15BB31" w:rsidR="0009711B" w:rsidRPr="00F460CB" w:rsidRDefault="0009711B" w:rsidP="005E7A90">
      <w:pPr>
        <w:pStyle w:val="a3"/>
        <w:widowControl w:val="0"/>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В случае любых изменений сведений о собственниках (номинальных владельцах) </w:t>
      </w:r>
      <w:r w:rsidR="007739E8" w:rsidRPr="00F460CB">
        <w:rPr>
          <w:rFonts w:ascii="Times New Roman" w:eastAsia="Times New Roman" w:hAnsi="Times New Roman"/>
          <w:bCs/>
          <w:sz w:val="24"/>
          <w:szCs w:val="24"/>
          <w:lang w:eastAsia="ru-RU"/>
        </w:rPr>
        <w:t>акций/</w:t>
      </w:r>
      <w:r w:rsidRPr="00F460CB">
        <w:rPr>
          <w:rFonts w:ascii="Times New Roman" w:eastAsia="Times New Roman" w:hAnsi="Times New Roman"/>
          <w:bCs/>
          <w:sz w:val="24"/>
          <w:szCs w:val="24"/>
          <w:lang w:eastAsia="ru-RU"/>
        </w:rPr>
        <w:t>долей</w:t>
      </w:r>
      <w:r w:rsidR="007739E8" w:rsidRPr="00F460CB">
        <w:rPr>
          <w:rFonts w:ascii="Times New Roman" w:eastAsia="Times New Roman" w:hAnsi="Times New Roman"/>
          <w:bCs/>
          <w:sz w:val="24"/>
          <w:szCs w:val="24"/>
          <w:lang w:eastAsia="ru-RU"/>
        </w:rPr>
        <w:t>/паев</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включая бенефициаров (в том числе конечного выгодоприобретателя/бенефициара)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обязуется в течение 5 (пяти) календарных дней с даты наступления таких изменений предоставить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от 27.07.2006 №152-ФЗ </w:t>
      </w:r>
      <w:r w:rsidR="00F95828"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О персональных данных</w:t>
      </w:r>
      <w:r w:rsidR="00F95828"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w:t>
      </w:r>
    </w:p>
    <w:p w14:paraId="1A89A1DB" w14:textId="56A8967E" w:rsidR="0009711B" w:rsidRPr="00F460CB" w:rsidRDefault="0009711B" w:rsidP="00346BFF">
      <w:pPr>
        <w:widowControl w:val="0"/>
        <w:tabs>
          <w:tab w:val="left" w:pos="1276"/>
          <w:tab w:val="left" w:pos="1843"/>
        </w:tabs>
        <w:spacing w:after="0" w:line="240" w:lineRule="auto"/>
        <w:ind w:firstLine="709"/>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Положения </w:t>
      </w:r>
      <w:r w:rsidR="0006493D" w:rsidRPr="00F460CB">
        <w:rPr>
          <w:rFonts w:ascii="Times New Roman" w:eastAsia="Times New Roman" w:hAnsi="Times New Roman"/>
          <w:bCs/>
          <w:sz w:val="24"/>
          <w:szCs w:val="24"/>
          <w:lang w:eastAsia="ru-RU"/>
        </w:rPr>
        <w:t>настоящего пункта</w:t>
      </w:r>
      <w:r w:rsidRPr="00F460CB">
        <w:rPr>
          <w:rFonts w:ascii="Times New Roman" w:eastAsia="Times New Roman" w:hAnsi="Times New Roman"/>
          <w:bCs/>
          <w:sz w:val="24"/>
          <w:szCs w:val="24"/>
          <w:lang w:eastAsia="ru-RU"/>
        </w:rPr>
        <w:t xml:space="preserve"> Стороны признают существенным условием Договора. В случае невыполнения или ненадлежащего выполнения </w:t>
      </w:r>
      <w:r w:rsidR="007739E8"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007739E8" w:rsidRPr="00F460CB">
        <w:rPr>
          <w:rFonts w:ascii="Times New Roman" w:eastAsia="Times New Roman" w:hAnsi="Times New Roman"/>
          <w:bCs/>
          <w:sz w:val="24"/>
          <w:szCs w:val="24"/>
          <w:lang w:eastAsia="ru-RU"/>
        </w:rPr>
        <w:t>ом</w:t>
      </w:r>
      <w:r w:rsidRPr="00F460CB">
        <w:rPr>
          <w:rFonts w:ascii="Times New Roman" w:eastAsia="Times New Roman" w:hAnsi="Times New Roman"/>
          <w:bCs/>
          <w:sz w:val="24"/>
          <w:szCs w:val="24"/>
          <w:lang w:eastAsia="ru-RU"/>
        </w:rPr>
        <w:t xml:space="preserve"> обязательств, предусмотренных настоящим пунктом </w:t>
      </w:r>
      <w:r w:rsidR="0006493D" w:rsidRPr="00F460CB">
        <w:rPr>
          <w:rFonts w:ascii="Times New Roman" w:eastAsia="Times New Roman" w:hAnsi="Times New Roman"/>
          <w:bCs/>
          <w:sz w:val="24"/>
          <w:szCs w:val="24"/>
          <w:lang w:eastAsia="ru-RU"/>
        </w:rPr>
        <w:t>Договора</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007739E8" w:rsidRPr="00F460CB">
        <w:rPr>
          <w:rFonts w:ascii="Times New Roman" w:eastAsia="Times New Roman" w:hAnsi="Times New Roman"/>
          <w:bCs/>
          <w:sz w:val="24"/>
          <w:szCs w:val="24"/>
          <w:lang w:eastAsia="ru-RU"/>
        </w:rPr>
        <w:t>ицензиат</w:t>
      </w:r>
      <w:r w:rsidRPr="00F460CB">
        <w:rPr>
          <w:rFonts w:ascii="Times New Roman" w:eastAsia="Times New Roman" w:hAnsi="Times New Roman"/>
          <w:bCs/>
          <w:sz w:val="24"/>
          <w:szCs w:val="24"/>
          <w:lang w:eastAsia="ru-RU"/>
        </w:rPr>
        <w:t xml:space="preserve"> вправе в одностороннем внесудебном порядке расторгнуть </w:t>
      </w:r>
      <w:r w:rsidR="0006493D" w:rsidRPr="00F460CB">
        <w:rPr>
          <w:rFonts w:ascii="Times New Roman" w:eastAsia="Times New Roman" w:hAnsi="Times New Roman"/>
          <w:bCs/>
          <w:sz w:val="24"/>
          <w:szCs w:val="24"/>
          <w:lang w:eastAsia="ru-RU"/>
        </w:rPr>
        <w:t xml:space="preserve">настоящий </w:t>
      </w:r>
      <w:r w:rsidRPr="00F460CB">
        <w:rPr>
          <w:rFonts w:ascii="Times New Roman" w:eastAsia="Times New Roman" w:hAnsi="Times New Roman"/>
          <w:bCs/>
          <w:sz w:val="24"/>
          <w:szCs w:val="24"/>
          <w:lang w:eastAsia="ru-RU"/>
        </w:rPr>
        <w:t>Договор.</w:t>
      </w:r>
    </w:p>
    <w:p w14:paraId="7D0CA1AC" w14:textId="14981AB4" w:rsidR="007C77AE" w:rsidRDefault="007C77AE" w:rsidP="005E7A90">
      <w:pPr>
        <w:pStyle w:val="a3"/>
        <w:widowControl w:val="0"/>
        <w:numPr>
          <w:ilvl w:val="2"/>
          <w:numId w:val="1"/>
        </w:numPr>
        <w:tabs>
          <w:tab w:val="left" w:pos="993"/>
          <w:tab w:val="left" w:pos="1418"/>
        </w:tabs>
        <w:autoSpaceDE w:val="0"/>
        <w:autoSpaceDN w:val="0"/>
        <w:adjustRightInd w:val="0"/>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 xml:space="preserve">Обеспечить неразглашение персональной информации о </w:t>
      </w:r>
      <w:r w:rsidR="00912583">
        <w:rPr>
          <w:rFonts w:ascii="Times New Roman" w:eastAsia="Times New Roman" w:hAnsi="Times New Roman"/>
          <w:sz w:val="24"/>
          <w:szCs w:val="24"/>
          <w:lang w:eastAsia="ru-RU"/>
        </w:rPr>
        <w:t>Субл</w:t>
      </w:r>
      <w:r w:rsidRPr="00F460CB">
        <w:rPr>
          <w:rFonts w:ascii="Times New Roman" w:hAnsi="Times New Roman"/>
          <w:sz w:val="24"/>
          <w:szCs w:val="24"/>
        </w:rPr>
        <w:t>ицензиате, его работниках или партнерах, а также иной информации, ставшей известной Лицензиа</w:t>
      </w:r>
      <w:r w:rsidR="00AF55CA">
        <w:rPr>
          <w:rFonts w:ascii="Times New Roman" w:hAnsi="Times New Roman"/>
          <w:sz w:val="24"/>
          <w:szCs w:val="24"/>
        </w:rPr>
        <w:t>т</w:t>
      </w:r>
      <w:r w:rsidRPr="00F460CB">
        <w:rPr>
          <w:rFonts w:ascii="Times New Roman" w:hAnsi="Times New Roman"/>
          <w:sz w:val="24"/>
          <w:szCs w:val="24"/>
        </w:rPr>
        <w:t>у в процессе исполнения или заключения настоящего Договора</w:t>
      </w:r>
      <w:r w:rsidR="007875B5">
        <w:rPr>
          <w:rFonts w:ascii="Times New Roman" w:hAnsi="Times New Roman"/>
          <w:sz w:val="24"/>
          <w:szCs w:val="24"/>
        </w:rPr>
        <w:t>.</w:t>
      </w:r>
    </w:p>
    <w:p w14:paraId="2A45386B" w14:textId="77777777" w:rsidR="0022278B" w:rsidRPr="00F460CB" w:rsidRDefault="0022278B" w:rsidP="0022278B">
      <w:pPr>
        <w:pStyle w:val="a3"/>
        <w:widowControl w:val="0"/>
        <w:tabs>
          <w:tab w:val="left" w:pos="993"/>
          <w:tab w:val="left" w:pos="1418"/>
        </w:tabs>
        <w:autoSpaceDE w:val="0"/>
        <w:autoSpaceDN w:val="0"/>
        <w:adjustRightInd w:val="0"/>
        <w:spacing w:after="0" w:line="240" w:lineRule="auto"/>
        <w:ind w:left="709"/>
        <w:contextualSpacing w:val="0"/>
        <w:jc w:val="both"/>
        <w:rPr>
          <w:rFonts w:ascii="Times New Roman" w:hAnsi="Times New Roman"/>
          <w:sz w:val="24"/>
          <w:szCs w:val="24"/>
        </w:rPr>
      </w:pPr>
    </w:p>
    <w:p w14:paraId="2D13081B" w14:textId="3C8D0F0F" w:rsidR="0009711B" w:rsidRPr="00F460CB" w:rsidRDefault="0009711B"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Лицензиа</w:t>
      </w:r>
      <w:r w:rsidR="00AF55CA">
        <w:rPr>
          <w:rFonts w:ascii="Times New Roman" w:eastAsia="Times New Roman" w:hAnsi="Times New Roman"/>
          <w:b/>
          <w:bCs/>
          <w:sz w:val="24"/>
          <w:szCs w:val="24"/>
          <w:lang w:eastAsia="ru-RU"/>
        </w:rPr>
        <w:t>т</w:t>
      </w:r>
      <w:r w:rsidRPr="00F460CB">
        <w:rPr>
          <w:rFonts w:ascii="Times New Roman" w:eastAsia="Times New Roman" w:hAnsi="Times New Roman"/>
          <w:b/>
          <w:bCs/>
          <w:sz w:val="24"/>
          <w:szCs w:val="24"/>
          <w:lang w:eastAsia="ru-RU"/>
        </w:rPr>
        <w:t xml:space="preserve"> гарантирует:</w:t>
      </w:r>
    </w:p>
    <w:p w14:paraId="4E2ABA77" w14:textId="30697DBC"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Что имеет все необходимые полномочия и права для заключения настоящего Договора и предоставления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указанн</w:t>
      </w:r>
      <w:r w:rsidR="003B4CFF" w:rsidRPr="00F460CB">
        <w:rPr>
          <w:rFonts w:ascii="Times New Roman" w:eastAsia="Times New Roman" w:hAnsi="Times New Roman"/>
          <w:bCs/>
          <w:sz w:val="24"/>
          <w:szCs w:val="24"/>
          <w:lang w:eastAsia="ru-RU"/>
        </w:rPr>
        <w:t>ой</w:t>
      </w:r>
      <w:r w:rsidRPr="00F460CB">
        <w:rPr>
          <w:rFonts w:ascii="Times New Roman" w:eastAsia="Times New Roman" w:hAnsi="Times New Roman"/>
          <w:bCs/>
          <w:sz w:val="24"/>
          <w:szCs w:val="24"/>
          <w:lang w:eastAsia="ru-RU"/>
        </w:rPr>
        <w:t xml:space="preserve"> в пункте 1.1.</w:t>
      </w:r>
      <w:r w:rsidR="00372E39" w:rsidRPr="00F460CB">
        <w:rPr>
          <w:rFonts w:ascii="Times New Roman" w:eastAsia="Times New Roman" w:hAnsi="Times New Roman"/>
          <w:bCs/>
          <w:sz w:val="24"/>
          <w:szCs w:val="24"/>
          <w:lang w:eastAsia="ru-RU"/>
        </w:rPr>
        <w:t xml:space="preserve"> настоящего</w:t>
      </w:r>
      <w:r w:rsidRPr="00F460CB">
        <w:rPr>
          <w:rFonts w:ascii="Times New Roman" w:eastAsia="Times New Roman" w:hAnsi="Times New Roman"/>
          <w:bCs/>
          <w:sz w:val="24"/>
          <w:szCs w:val="24"/>
          <w:lang w:eastAsia="ru-RU"/>
        </w:rPr>
        <w:t xml:space="preserve"> Договора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w:t>
      </w:r>
    </w:p>
    <w:p w14:paraId="58404C15" w14:textId="5A096060"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Что передаваем</w:t>
      </w:r>
      <w:r w:rsidR="003B4CFF" w:rsidRPr="00F460CB">
        <w:rPr>
          <w:rFonts w:ascii="Times New Roman" w:eastAsia="Times New Roman" w:hAnsi="Times New Roman"/>
          <w:bCs/>
          <w:sz w:val="24"/>
          <w:szCs w:val="24"/>
          <w:lang w:eastAsia="ru-RU"/>
        </w:rPr>
        <w:t>ая</w:t>
      </w:r>
      <w:r w:rsidRPr="00F460CB">
        <w:rPr>
          <w:rFonts w:ascii="Times New Roman" w:eastAsia="Times New Roman" w:hAnsi="Times New Roman"/>
          <w:bCs/>
          <w:sz w:val="24"/>
          <w:szCs w:val="24"/>
          <w:lang w:eastAsia="ru-RU"/>
        </w:rPr>
        <w:t xml:space="preserve"> в соответствии с настоящим Договором </w:t>
      </w:r>
      <w:r w:rsidR="004941B3">
        <w:rPr>
          <w:rFonts w:ascii="Times New Roman" w:eastAsia="Times New Roman" w:hAnsi="Times New Roman"/>
          <w:bCs/>
          <w:sz w:val="24"/>
          <w:szCs w:val="24"/>
          <w:lang w:eastAsia="ru-RU"/>
        </w:rPr>
        <w:t>Л</w:t>
      </w:r>
      <w:r w:rsidR="00B61BBC" w:rsidRPr="00F460CB">
        <w:rPr>
          <w:rFonts w:ascii="Times New Roman" w:eastAsia="Times New Roman" w:hAnsi="Times New Roman"/>
          <w:bCs/>
          <w:sz w:val="24"/>
          <w:szCs w:val="24"/>
          <w:lang w:eastAsia="ru-RU"/>
        </w:rPr>
        <w:t>ицензия</w:t>
      </w:r>
      <w:r w:rsidRPr="00F460CB">
        <w:rPr>
          <w:rFonts w:ascii="Times New Roman" w:eastAsia="Times New Roman" w:hAnsi="Times New Roman"/>
          <w:bCs/>
          <w:sz w:val="24"/>
          <w:szCs w:val="24"/>
          <w:lang w:eastAsia="ru-RU"/>
        </w:rPr>
        <w:t xml:space="preserve"> свободн</w:t>
      </w:r>
      <w:r w:rsidR="003B4CFF" w:rsidRPr="00F460CB">
        <w:rPr>
          <w:rFonts w:ascii="Times New Roman" w:eastAsia="Times New Roman" w:hAnsi="Times New Roman"/>
          <w:bCs/>
          <w:sz w:val="24"/>
          <w:szCs w:val="24"/>
          <w:lang w:eastAsia="ru-RU"/>
        </w:rPr>
        <w:t>а</w:t>
      </w:r>
      <w:r w:rsidRPr="00F460CB">
        <w:rPr>
          <w:rFonts w:ascii="Times New Roman" w:eastAsia="Times New Roman" w:hAnsi="Times New Roman"/>
          <w:bCs/>
          <w:sz w:val="24"/>
          <w:szCs w:val="24"/>
          <w:lang w:eastAsia="ru-RU"/>
        </w:rPr>
        <w:t xml:space="preserve"> от обязательств перед третьими лицами.</w:t>
      </w:r>
    </w:p>
    <w:p w14:paraId="35B3AE33" w14:textId="5BCE0FD6" w:rsidR="004673F2" w:rsidRPr="00F460CB" w:rsidRDefault="004673F2" w:rsidP="005E7A90">
      <w:pPr>
        <w:pStyle w:val="a3"/>
        <w:widowControl w:val="0"/>
        <w:numPr>
          <w:ilvl w:val="2"/>
          <w:numId w:val="1"/>
        </w:numPr>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Действительность передаваем</w:t>
      </w:r>
      <w:r w:rsidR="003B4CFF" w:rsidRPr="00F460CB">
        <w:rPr>
          <w:rFonts w:ascii="Times New Roman" w:eastAsia="Times New Roman" w:hAnsi="Times New Roman"/>
          <w:bCs/>
          <w:sz w:val="24"/>
          <w:szCs w:val="24"/>
          <w:lang w:eastAsia="ru-RU"/>
        </w:rPr>
        <w:t>ой</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качество и объем предоставляемых по н</w:t>
      </w:r>
      <w:r w:rsidR="003B4CFF" w:rsidRPr="00F460CB">
        <w:rPr>
          <w:rFonts w:ascii="Times New Roman" w:eastAsia="Times New Roman" w:hAnsi="Times New Roman"/>
          <w:bCs/>
          <w:sz w:val="24"/>
          <w:szCs w:val="24"/>
          <w:lang w:eastAsia="ru-RU"/>
        </w:rPr>
        <w:t>ей</w:t>
      </w:r>
      <w:r w:rsidRPr="00F460CB">
        <w:rPr>
          <w:rFonts w:ascii="Times New Roman" w:eastAsia="Times New Roman" w:hAnsi="Times New Roman"/>
          <w:bCs/>
          <w:sz w:val="24"/>
          <w:szCs w:val="24"/>
          <w:lang w:eastAsia="ru-RU"/>
        </w:rPr>
        <w:t xml:space="preserve"> прав. В случае </w:t>
      </w:r>
      <w:r w:rsidR="00B61BBC" w:rsidRPr="00F460CB">
        <w:rPr>
          <w:rFonts w:ascii="Times New Roman" w:eastAsia="Times New Roman" w:hAnsi="Times New Roman"/>
          <w:bCs/>
          <w:sz w:val="24"/>
          <w:szCs w:val="24"/>
          <w:lang w:eastAsia="ru-RU"/>
        </w:rPr>
        <w:t>заявления правообладателя о не</w:t>
      </w:r>
      <w:r w:rsidR="009C0361" w:rsidRPr="00F460CB">
        <w:rPr>
          <w:rFonts w:ascii="Times New Roman" w:eastAsia="Times New Roman" w:hAnsi="Times New Roman"/>
          <w:bCs/>
          <w:sz w:val="24"/>
          <w:szCs w:val="24"/>
          <w:lang w:eastAsia="ru-RU"/>
        </w:rPr>
        <w:t xml:space="preserve">действительности </w:t>
      </w:r>
      <w:r w:rsidR="00370724">
        <w:rPr>
          <w:rFonts w:ascii="Times New Roman" w:eastAsia="Times New Roman" w:hAnsi="Times New Roman"/>
          <w:bCs/>
          <w:sz w:val="24"/>
          <w:szCs w:val="24"/>
          <w:lang w:eastAsia="ru-RU"/>
        </w:rPr>
        <w:t>Лицензии</w:t>
      </w:r>
      <w:r w:rsidR="009C0361"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незамедлительно по требованию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возвратить ему уплаченные по Договору денежные средства в полном объёме. В случае предъявления со стороны правообладателя или уполномоченного им лица требований в связи с нарушением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ицензиатом прав правообладателя при </w:t>
      </w:r>
      <w:r w:rsidR="009C0361" w:rsidRPr="00F460CB">
        <w:rPr>
          <w:rFonts w:ascii="Times New Roman" w:eastAsia="Times New Roman" w:hAnsi="Times New Roman"/>
          <w:bCs/>
          <w:sz w:val="24"/>
          <w:szCs w:val="24"/>
          <w:lang w:eastAsia="ru-RU"/>
        </w:rPr>
        <w:t xml:space="preserve">использовании </w:t>
      </w:r>
      <w:r w:rsidR="00370724">
        <w:rPr>
          <w:rFonts w:ascii="Times New Roman" w:eastAsia="Times New Roman" w:hAnsi="Times New Roman"/>
          <w:bCs/>
          <w:sz w:val="24"/>
          <w:szCs w:val="24"/>
          <w:lang w:eastAsia="ru-RU"/>
        </w:rPr>
        <w:t>Лицензии</w:t>
      </w:r>
      <w:r w:rsidR="009C0361" w:rsidRPr="00F460CB">
        <w:rPr>
          <w:rFonts w:ascii="Times New Roman" w:eastAsia="Times New Roman" w:hAnsi="Times New Roman"/>
          <w:bCs/>
          <w:sz w:val="24"/>
          <w:szCs w:val="24"/>
          <w:lang w:eastAsia="ru-RU"/>
        </w:rPr>
        <w:t xml:space="preserve"> по</w:t>
      </w:r>
      <w:r w:rsidRPr="00F460CB">
        <w:rPr>
          <w:rFonts w:ascii="Times New Roman" w:eastAsia="Times New Roman" w:hAnsi="Times New Roman"/>
          <w:bCs/>
          <w:sz w:val="24"/>
          <w:szCs w:val="24"/>
          <w:lang w:eastAsia="ru-RU"/>
        </w:rPr>
        <w:t xml:space="preserve"> причине недействительности </w:t>
      </w:r>
      <w:r w:rsidR="00370724">
        <w:rPr>
          <w:rFonts w:ascii="Times New Roman" w:eastAsia="Times New Roman" w:hAnsi="Times New Roman"/>
          <w:bCs/>
          <w:sz w:val="24"/>
          <w:szCs w:val="24"/>
          <w:lang w:eastAsia="ru-RU"/>
        </w:rPr>
        <w:t>Лицензии</w:t>
      </w:r>
      <w:r w:rsidR="009C0361"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возместить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все расходы и убытки, которые будут взысканы правообладателем с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а также все разумные судебные издержки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 в связи с предъявлением таких требований со стороны правообладателя программ для ЭВМ.</w:t>
      </w:r>
    </w:p>
    <w:p w14:paraId="492EBBEF" w14:textId="0B6839D6" w:rsidR="0009711B" w:rsidRPr="00F460CB" w:rsidRDefault="00912583"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Субл</w:t>
      </w:r>
      <w:r w:rsidR="0009711B" w:rsidRPr="00F460CB">
        <w:rPr>
          <w:rFonts w:ascii="Times New Roman" w:eastAsia="Times New Roman" w:hAnsi="Times New Roman"/>
          <w:bCs/>
          <w:sz w:val="24"/>
          <w:szCs w:val="24"/>
          <w:lang w:eastAsia="ru-RU"/>
        </w:rPr>
        <w:t>ицензиат обязуется:</w:t>
      </w:r>
    </w:p>
    <w:p w14:paraId="20EC9EC3" w14:textId="0B42743D"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Произвести приемку </w:t>
      </w:r>
      <w:r w:rsidR="00370724">
        <w:rPr>
          <w:rFonts w:ascii="Times New Roman" w:eastAsia="Times New Roman" w:hAnsi="Times New Roman"/>
          <w:bCs/>
          <w:sz w:val="24"/>
          <w:szCs w:val="24"/>
          <w:lang w:eastAsia="ru-RU"/>
        </w:rPr>
        <w:t>Лицензии</w:t>
      </w:r>
      <w:r w:rsidR="004673F2"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от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по Акту приема-передачи</w:t>
      </w:r>
      <w:r w:rsidR="00E954E0" w:rsidRPr="00F460CB">
        <w:rPr>
          <w:rFonts w:ascii="Times New Roman" w:eastAsia="Times New Roman" w:hAnsi="Times New Roman"/>
          <w:bCs/>
          <w:sz w:val="24"/>
          <w:szCs w:val="24"/>
          <w:lang w:eastAsia="ru-RU"/>
        </w:rPr>
        <w:t xml:space="preserve"> права использования программ для ЭВМ (далее – Акт приема-передачи) по форме, предусмотренной Приложением № 2 к Договору</w:t>
      </w:r>
      <w:r w:rsidRPr="00F460CB">
        <w:rPr>
          <w:rFonts w:ascii="Times New Roman" w:eastAsia="Times New Roman" w:hAnsi="Times New Roman"/>
          <w:bCs/>
          <w:sz w:val="24"/>
          <w:szCs w:val="24"/>
          <w:lang w:eastAsia="ru-RU"/>
        </w:rPr>
        <w:t>.</w:t>
      </w:r>
    </w:p>
    <w:p w14:paraId="52B42FC9" w14:textId="3641E1D4" w:rsidR="00FB6C92" w:rsidRPr="00F460CB" w:rsidRDefault="0009711B" w:rsidP="005E7A90">
      <w:pPr>
        <w:pStyle w:val="a3"/>
        <w:widowControl w:val="0"/>
        <w:numPr>
          <w:ilvl w:val="2"/>
          <w:numId w:val="1"/>
        </w:numPr>
        <w:tabs>
          <w:tab w:val="left" w:pos="993"/>
          <w:tab w:val="left" w:pos="1418"/>
        </w:tabs>
        <w:autoSpaceDE w:val="0"/>
        <w:autoSpaceDN w:val="0"/>
        <w:adjustRightInd w:val="0"/>
        <w:spacing w:after="0" w:line="240" w:lineRule="auto"/>
        <w:ind w:left="0" w:right="-2" w:firstLine="709"/>
        <w:contextualSpacing w:val="0"/>
        <w:jc w:val="both"/>
        <w:rPr>
          <w:rFonts w:ascii="Times New Roman" w:hAnsi="Times New Roman"/>
          <w:sz w:val="24"/>
          <w:szCs w:val="24"/>
        </w:rPr>
      </w:pPr>
      <w:r w:rsidRPr="00F460CB">
        <w:rPr>
          <w:rFonts w:ascii="Times New Roman" w:eastAsia="Times New Roman" w:hAnsi="Times New Roman"/>
          <w:bCs/>
          <w:sz w:val="24"/>
          <w:szCs w:val="24"/>
          <w:lang w:eastAsia="ru-RU"/>
        </w:rPr>
        <w:t>Выплатить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w:t>
      </w:r>
      <w:r w:rsidR="0094338B" w:rsidRPr="00F460CB">
        <w:rPr>
          <w:rFonts w:ascii="Times New Roman" w:eastAsia="Times New Roman" w:hAnsi="Times New Roman"/>
          <w:bCs/>
          <w:sz w:val="24"/>
          <w:szCs w:val="24"/>
          <w:lang w:eastAsia="ru-RU"/>
        </w:rPr>
        <w:t xml:space="preserve">лицензионное </w:t>
      </w:r>
      <w:r w:rsidR="002E4AA6" w:rsidRPr="00F460CB">
        <w:rPr>
          <w:rFonts w:ascii="Times New Roman" w:eastAsia="Times New Roman" w:hAnsi="Times New Roman"/>
          <w:bCs/>
          <w:sz w:val="24"/>
          <w:szCs w:val="24"/>
          <w:lang w:eastAsia="ru-RU"/>
        </w:rPr>
        <w:t xml:space="preserve">вознаграждение </w:t>
      </w:r>
      <w:r w:rsidRPr="00F460CB">
        <w:rPr>
          <w:rFonts w:ascii="Times New Roman" w:eastAsia="Times New Roman" w:hAnsi="Times New Roman"/>
          <w:bCs/>
          <w:sz w:val="24"/>
          <w:szCs w:val="24"/>
          <w:lang w:eastAsia="ru-RU"/>
        </w:rPr>
        <w:t>в порядке и на условиях, предусмотренных настоящим Договором.</w:t>
      </w:r>
      <w:r w:rsidR="00FB6C92" w:rsidRPr="00F460CB">
        <w:rPr>
          <w:rFonts w:ascii="Times New Roman" w:hAnsi="Times New Roman"/>
          <w:sz w:val="24"/>
          <w:szCs w:val="24"/>
        </w:rPr>
        <w:t xml:space="preserve"> </w:t>
      </w:r>
    </w:p>
    <w:p w14:paraId="79BC02C7" w14:textId="5B052F21" w:rsidR="00FB6C92" w:rsidRDefault="00FB6C92" w:rsidP="006B1E41">
      <w:pPr>
        <w:widowControl w:val="0"/>
        <w:numPr>
          <w:ilvl w:val="1"/>
          <w:numId w:val="1"/>
        </w:numPr>
        <w:tabs>
          <w:tab w:val="left" w:pos="993"/>
          <w:tab w:val="left" w:pos="1134"/>
        </w:tabs>
        <w:autoSpaceDE w:val="0"/>
        <w:autoSpaceDN w:val="0"/>
        <w:adjustRightInd w:val="0"/>
        <w:spacing w:after="0" w:line="240" w:lineRule="auto"/>
        <w:ind w:left="0" w:right="-2" w:firstLine="709"/>
        <w:jc w:val="both"/>
        <w:rPr>
          <w:rFonts w:ascii="Times New Roman" w:hAnsi="Times New Roman"/>
          <w:sz w:val="24"/>
          <w:szCs w:val="24"/>
        </w:rPr>
      </w:pPr>
      <w:r w:rsidRPr="00F460CB">
        <w:rPr>
          <w:rFonts w:ascii="Times New Roman" w:hAnsi="Times New Roman"/>
          <w:sz w:val="24"/>
          <w:szCs w:val="24"/>
        </w:rPr>
        <w:t xml:space="preserve">Стороны несут иные права и обязанности, установленные настоящим Договором и законодательством Российской Федерации. </w:t>
      </w:r>
    </w:p>
    <w:p w14:paraId="21E42FF2" w14:textId="77777777" w:rsidR="00EC7E8E" w:rsidRPr="00F460CB" w:rsidRDefault="00EC7E8E" w:rsidP="005E7A90">
      <w:pPr>
        <w:pStyle w:val="a3"/>
        <w:widowControl w:val="0"/>
        <w:tabs>
          <w:tab w:val="left" w:pos="1276"/>
        </w:tabs>
        <w:spacing w:after="0" w:line="240" w:lineRule="auto"/>
        <w:ind w:left="0" w:right="-2" w:firstLine="709"/>
        <w:contextualSpacing w:val="0"/>
        <w:jc w:val="both"/>
        <w:rPr>
          <w:rFonts w:ascii="Times New Roman" w:eastAsia="Times New Roman" w:hAnsi="Times New Roman"/>
          <w:sz w:val="24"/>
          <w:szCs w:val="24"/>
          <w:lang w:eastAsia="ru-RU"/>
        </w:rPr>
      </w:pPr>
    </w:p>
    <w:p w14:paraId="523C59B5" w14:textId="3FF2250A" w:rsidR="0009711B" w:rsidRPr="00F460CB" w:rsidRDefault="009C0361" w:rsidP="005E7A90">
      <w:pPr>
        <w:pStyle w:val="a3"/>
        <w:widowControl w:val="0"/>
        <w:numPr>
          <w:ilvl w:val="0"/>
          <w:numId w:val="1"/>
        </w:numPr>
        <w:tabs>
          <w:tab w:val="left" w:pos="567"/>
          <w:tab w:val="left" w:pos="1276"/>
        </w:tabs>
        <w:spacing w:after="0" w:line="240" w:lineRule="auto"/>
        <w:ind w:left="0" w:right="-2" w:firstLine="0"/>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СТОИМОСТЬ ДОГОВОРА</w:t>
      </w:r>
      <w:r w:rsidR="0009711B" w:rsidRPr="00F460CB">
        <w:rPr>
          <w:rFonts w:ascii="Times New Roman" w:eastAsia="Times New Roman" w:hAnsi="Times New Roman"/>
          <w:b/>
          <w:bCs/>
          <w:sz w:val="24"/>
          <w:szCs w:val="24"/>
          <w:lang w:eastAsia="ru-RU"/>
        </w:rPr>
        <w:t xml:space="preserve"> И ПОРЯДОК РАСЧЕТОВ</w:t>
      </w:r>
    </w:p>
    <w:p w14:paraId="704A5D93" w14:textId="77777777" w:rsidR="0009711B" w:rsidRPr="00F460CB" w:rsidRDefault="0009711B" w:rsidP="006B1E41">
      <w:pPr>
        <w:widowControl w:val="0"/>
        <w:tabs>
          <w:tab w:val="left" w:pos="1276"/>
        </w:tabs>
        <w:spacing w:after="0" w:line="240" w:lineRule="auto"/>
        <w:ind w:right="-2" w:firstLine="709"/>
        <w:jc w:val="both"/>
        <w:rPr>
          <w:rFonts w:ascii="Times New Roman" w:eastAsia="Times New Roman" w:hAnsi="Times New Roman"/>
          <w:b/>
          <w:bCs/>
          <w:sz w:val="24"/>
          <w:szCs w:val="24"/>
          <w:lang w:eastAsia="ru-RU"/>
        </w:rPr>
      </w:pPr>
    </w:p>
    <w:p w14:paraId="6FF4D506" w14:textId="76D7B4A9" w:rsidR="0009711B" w:rsidRPr="00F460CB" w:rsidRDefault="00912583" w:rsidP="008D2C10">
      <w:pPr>
        <w:pStyle w:val="a3"/>
        <w:widowControl w:val="0"/>
        <w:numPr>
          <w:ilvl w:val="1"/>
          <w:numId w:val="1"/>
        </w:numPr>
        <w:tabs>
          <w:tab w:val="left" w:pos="1276"/>
        </w:tabs>
        <w:spacing w:after="0" w:line="240" w:lineRule="auto"/>
        <w:ind w:left="0" w:right="-2" w:firstLine="709"/>
        <w:contextualSpacing w:val="0"/>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Субл</w:t>
      </w:r>
      <w:r w:rsidR="0009711B" w:rsidRPr="00F460CB">
        <w:rPr>
          <w:rFonts w:ascii="Times New Roman" w:eastAsia="Times New Roman" w:hAnsi="Times New Roman"/>
          <w:bCs/>
          <w:sz w:val="24"/>
          <w:szCs w:val="24"/>
          <w:lang w:eastAsia="ru-RU"/>
        </w:rPr>
        <w:t>ицензиат уплачивает Лицензиа</w:t>
      </w:r>
      <w:r w:rsidR="00AF55CA">
        <w:rPr>
          <w:rFonts w:ascii="Times New Roman" w:eastAsia="Times New Roman" w:hAnsi="Times New Roman"/>
          <w:bCs/>
          <w:sz w:val="24"/>
          <w:szCs w:val="24"/>
          <w:lang w:eastAsia="ru-RU"/>
        </w:rPr>
        <w:t>т</w:t>
      </w:r>
      <w:r w:rsidR="0009711B" w:rsidRPr="00F460CB">
        <w:rPr>
          <w:rFonts w:ascii="Times New Roman" w:eastAsia="Times New Roman" w:hAnsi="Times New Roman"/>
          <w:bCs/>
          <w:sz w:val="24"/>
          <w:szCs w:val="24"/>
          <w:lang w:eastAsia="ru-RU"/>
        </w:rPr>
        <w:t xml:space="preserve">у </w:t>
      </w:r>
      <w:r w:rsidR="00C474E0" w:rsidRPr="00F460CB">
        <w:rPr>
          <w:rFonts w:ascii="Times New Roman" w:eastAsia="Times New Roman" w:hAnsi="Times New Roman"/>
          <w:bCs/>
          <w:sz w:val="24"/>
          <w:szCs w:val="24"/>
          <w:lang w:eastAsia="ru-RU"/>
        </w:rPr>
        <w:t>разовое</w:t>
      </w:r>
      <w:r w:rsidR="004673F2" w:rsidRPr="00F460CB">
        <w:rPr>
          <w:rFonts w:ascii="Times New Roman" w:eastAsia="Times New Roman" w:hAnsi="Times New Roman"/>
          <w:bCs/>
          <w:sz w:val="24"/>
          <w:szCs w:val="24"/>
          <w:lang w:eastAsia="ru-RU"/>
        </w:rPr>
        <w:t xml:space="preserve"> </w:t>
      </w:r>
      <w:r w:rsidR="00C474E0" w:rsidRPr="00F460CB">
        <w:rPr>
          <w:rFonts w:ascii="Times New Roman" w:eastAsia="Times New Roman" w:hAnsi="Times New Roman"/>
          <w:bCs/>
          <w:sz w:val="24"/>
          <w:szCs w:val="24"/>
          <w:lang w:eastAsia="ru-RU"/>
        </w:rPr>
        <w:t>лицензионное</w:t>
      </w:r>
      <w:r w:rsidR="009C0361" w:rsidRPr="00F460CB">
        <w:rPr>
          <w:rFonts w:ascii="Times New Roman" w:eastAsia="Times New Roman" w:hAnsi="Times New Roman"/>
          <w:bCs/>
          <w:sz w:val="24"/>
          <w:szCs w:val="24"/>
          <w:lang w:eastAsia="ru-RU"/>
        </w:rPr>
        <w:t xml:space="preserve"> </w:t>
      </w:r>
      <w:r w:rsidR="00C474E0" w:rsidRPr="00F460CB">
        <w:rPr>
          <w:rFonts w:ascii="Times New Roman" w:eastAsia="Times New Roman" w:hAnsi="Times New Roman"/>
          <w:bCs/>
          <w:sz w:val="24"/>
          <w:szCs w:val="24"/>
          <w:lang w:eastAsia="ru-RU"/>
        </w:rPr>
        <w:t>вознаграждение</w:t>
      </w:r>
      <w:r w:rsidR="0009711B" w:rsidRPr="00F460CB">
        <w:rPr>
          <w:rFonts w:ascii="Times New Roman" w:eastAsia="Times New Roman" w:hAnsi="Times New Roman"/>
          <w:bCs/>
          <w:sz w:val="24"/>
          <w:szCs w:val="24"/>
          <w:lang w:eastAsia="ru-RU"/>
        </w:rPr>
        <w:t xml:space="preserve"> за</w:t>
      </w:r>
      <w:r w:rsidR="004673F2" w:rsidRPr="00F460CB">
        <w:rPr>
          <w:rFonts w:ascii="Times New Roman" w:eastAsia="Times New Roman" w:hAnsi="Times New Roman"/>
          <w:bCs/>
          <w:sz w:val="24"/>
          <w:szCs w:val="24"/>
          <w:lang w:eastAsia="ru-RU"/>
        </w:rPr>
        <w:t xml:space="preserve"> предоставление </w:t>
      </w:r>
      <w:r w:rsidR="00370724">
        <w:rPr>
          <w:rFonts w:ascii="Times New Roman" w:eastAsia="Times New Roman" w:hAnsi="Times New Roman"/>
          <w:bCs/>
          <w:sz w:val="24"/>
          <w:szCs w:val="24"/>
          <w:lang w:eastAsia="ru-RU"/>
        </w:rPr>
        <w:t>Лицензии</w:t>
      </w:r>
      <w:r w:rsidR="004673F2" w:rsidRPr="00F460CB">
        <w:rPr>
          <w:rFonts w:ascii="Times New Roman" w:eastAsia="Times New Roman" w:hAnsi="Times New Roman"/>
          <w:bCs/>
          <w:sz w:val="24"/>
          <w:szCs w:val="24"/>
          <w:lang w:eastAsia="ru-RU"/>
        </w:rPr>
        <w:t xml:space="preserve"> </w:t>
      </w:r>
      <w:r w:rsidR="00DA5411" w:rsidRPr="00F460CB">
        <w:rPr>
          <w:rFonts w:ascii="Times New Roman" w:eastAsia="Times New Roman" w:hAnsi="Times New Roman"/>
          <w:sz w:val="24"/>
          <w:szCs w:val="24"/>
          <w:lang w:eastAsia="ru-RU"/>
        </w:rPr>
        <w:t>на право использования программ для ЭВМ (далее – «ПО»), указанных в Спецификации, являющейся Приложением №1 к настоящему Договору</w:t>
      </w:r>
      <w:r w:rsidR="00DA5411" w:rsidRPr="00F460CB">
        <w:rPr>
          <w:rFonts w:ascii="Times New Roman" w:eastAsia="Times New Roman" w:hAnsi="Times New Roman"/>
          <w:bCs/>
          <w:sz w:val="24"/>
          <w:szCs w:val="24"/>
          <w:lang w:eastAsia="ru-RU"/>
        </w:rPr>
        <w:t xml:space="preserve"> </w:t>
      </w:r>
      <w:r w:rsidR="0009711B" w:rsidRPr="00F460CB">
        <w:rPr>
          <w:rFonts w:ascii="Times New Roman" w:eastAsia="Times New Roman" w:hAnsi="Times New Roman"/>
          <w:bCs/>
          <w:sz w:val="24"/>
          <w:szCs w:val="24"/>
          <w:lang w:eastAsia="ru-RU"/>
        </w:rPr>
        <w:t xml:space="preserve">в размере </w:t>
      </w:r>
      <w:r w:rsidR="00C73CFE" w:rsidRPr="00C73CFE">
        <w:rPr>
          <w:rFonts w:ascii="Times New Roman" w:hAnsi="Times New Roman"/>
          <w:sz w:val="24"/>
          <w:szCs w:val="24"/>
        </w:rPr>
        <w:t>______________________________</w:t>
      </w:r>
      <w:r w:rsidR="0009711B" w:rsidRPr="00F460CB">
        <w:rPr>
          <w:rFonts w:ascii="Times New Roman" w:eastAsia="Times New Roman" w:hAnsi="Times New Roman"/>
          <w:bCs/>
          <w:sz w:val="24"/>
          <w:szCs w:val="24"/>
          <w:lang w:eastAsia="ru-RU"/>
        </w:rPr>
        <w:t xml:space="preserve">, </w:t>
      </w:r>
      <w:r w:rsidR="009C0361" w:rsidRPr="00F460CB">
        <w:rPr>
          <w:rFonts w:ascii="Times New Roman" w:eastAsia="Times New Roman" w:hAnsi="Times New Roman"/>
          <w:bCs/>
          <w:sz w:val="24"/>
          <w:szCs w:val="24"/>
          <w:lang w:eastAsia="ru-RU"/>
        </w:rPr>
        <w:t>НДС не облагается в силу пп.26 п.2 ст.149 НК РФ</w:t>
      </w:r>
      <w:r w:rsidR="00C474E0" w:rsidRPr="00F460CB">
        <w:rPr>
          <w:rFonts w:ascii="Times New Roman" w:eastAsia="Times New Roman" w:hAnsi="Times New Roman"/>
          <w:bCs/>
          <w:sz w:val="24"/>
          <w:szCs w:val="24"/>
          <w:lang w:eastAsia="ru-RU"/>
        </w:rPr>
        <w:t>.</w:t>
      </w:r>
    </w:p>
    <w:p w14:paraId="1E9D3481" w14:textId="76437B8E" w:rsidR="0009711B" w:rsidRPr="00F460CB" w:rsidRDefault="0009711B" w:rsidP="008D2C10">
      <w:pPr>
        <w:pStyle w:val="a3"/>
        <w:widowControl w:val="0"/>
        <w:numPr>
          <w:ilvl w:val="1"/>
          <w:numId w:val="1"/>
        </w:numPr>
        <w:tabs>
          <w:tab w:val="left" w:pos="1276"/>
          <w:tab w:val="left" w:pos="1843"/>
        </w:tabs>
        <w:spacing w:after="0" w:line="240" w:lineRule="auto"/>
        <w:ind w:left="0" w:right="-2"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Оплата по настоящему Договору производится в форме безналичного расчета путем перечисления денежных средств на расчетный счет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указанный в разделе 1</w:t>
      </w:r>
      <w:r w:rsidR="00A40435">
        <w:rPr>
          <w:rFonts w:ascii="Times New Roman" w:eastAsia="Times New Roman" w:hAnsi="Times New Roman"/>
          <w:bCs/>
          <w:sz w:val="24"/>
          <w:szCs w:val="24"/>
          <w:lang w:eastAsia="ru-RU"/>
        </w:rPr>
        <w:t>5</w:t>
      </w:r>
      <w:r w:rsidRPr="00F460CB">
        <w:rPr>
          <w:rFonts w:ascii="Times New Roman" w:eastAsia="Times New Roman" w:hAnsi="Times New Roman"/>
          <w:bCs/>
          <w:sz w:val="24"/>
          <w:szCs w:val="24"/>
          <w:lang w:eastAsia="ru-RU"/>
        </w:rPr>
        <w:t xml:space="preserve"> настоящего Договора, в течение </w:t>
      </w:r>
      <w:r w:rsidR="00C73CFE" w:rsidRPr="00C73CFE">
        <w:rPr>
          <w:rFonts w:ascii="Times New Roman" w:eastAsia="Times New Roman" w:hAnsi="Times New Roman"/>
          <w:bCs/>
          <w:sz w:val="24"/>
          <w:szCs w:val="24"/>
          <w:lang w:eastAsia="ru-RU"/>
        </w:rPr>
        <w:t>30</w:t>
      </w:r>
      <w:r w:rsidR="00D350E8"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w:t>
      </w:r>
      <w:r w:rsidR="00C73CFE">
        <w:rPr>
          <w:rFonts w:ascii="Times New Roman" w:eastAsia="Times New Roman" w:hAnsi="Times New Roman"/>
          <w:bCs/>
          <w:sz w:val="24"/>
          <w:szCs w:val="24"/>
          <w:lang w:eastAsia="ru-RU"/>
        </w:rPr>
        <w:t>тридцати</w:t>
      </w:r>
      <w:r w:rsidRPr="00F460CB">
        <w:rPr>
          <w:rFonts w:ascii="Times New Roman" w:eastAsia="Times New Roman" w:hAnsi="Times New Roman"/>
          <w:bCs/>
          <w:sz w:val="24"/>
          <w:szCs w:val="24"/>
          <w:lang w:eastAsia="ru-RU"/>
        </w:rPr>
        <w:t xml:space="preserve">) календарных дней с даты подписания </w:t>
      </w:r>
      <w:r w:rsidR="00912583">
        <w:rPr>
          <w:rFonts w:ascii="Times New Roman" w:eastAsia="Times New Roman" w:hAnsi="Times New Roman"/>
          <w:sz w:val="24"/>
          <w:szCs w:val="24"/>
          <w:lang w:eastAsia="ru-RU"/>
        </w:rPr>
        <w:t>Субл</w:t>
      </w:r>
      <w:r w:rsidR="0094338B" w:rsidRPr="00F460CB">
        <w:rPr>
          <w:rFonts w:ascii="Times New Roman" w:eastAsia="Times New Roman" w:hAnsi="Times New Roman"/>
          <w:bCs/>
          <w:sz w:val="24"/>
          <w:szCs w:val="24"/>
          <w:lang w:eastAsia="ru-RU"/>
        </w:rPr>
        <w:t xml:space="preserve">ицензиатом </w:t>
      </w:r>
      <w:r w:rsidR="00A40435" w:rsidRPr="00A40435">
        <w:rPr>
          <w:rFonts w:ascii="Times New Roman" w:eastAsia="Times New Roman" w:hAnsi="Times New Roman"/>
          <w:bCs/>
          <w:sz w:val="24"/>
          <w:szCs w:val="24"/>
          <w:lang w:eastAsia="ru-RU"/>
        </w:rPr>
        <w:t>Акт приема-передачи</w:t>
      </w:r>
      <w:r w:rsidR="003124EE" w:rsidRPr="00F460CB">
        <w:rPr>
          <w:rFonts w:ascii="Times New Roman" w:eastAsia="Times New Roman" w:hAnsi="Times New Roman"/>
          <w:bCs/>
          <w:sz w:val="24"/>
          <w:szCs w:val="24"/>
          <w:lang w:eastAsia="ru-RU"/>
        </w:rPr>
        <w:t xml:space="preserve">, </w:t>
      </w:r>
      <w:bookmarkStart w:id="0" w:name="_Hlk159342559"/>
      <w:r w:rsidRPr="00F460CB">
        <w:rPr>
          <w:rFonts w:ascii="Times New Roman" w:eastAsia="Times New Roman" w:hAnsi="Times New Roman"/>
          <w:bCs/>
          <w:sz w:val="24"/>
          <w:szCs w:val="24"/>
          <w:lang w:eastAsia="ru-RU"/>
        </w:rPr>
        <w:t xml:space="preserve">на основании </w:t>
      </w:r>
      <w:r w:rsidR="0094338B" w:rsidRPr="00F460CB">
        <w:rPr>
          <w:rFonts w:ascii="Times New Roman" w:eastAsia="Times New Roman" w:hAnsi="Times New Roman"/>
          <w:bCs/>
          <w:sz w:val="24"/>
          <w:szCs w:val="24"/>
          <w:lang w:eastAsia="ru-RU"/>
        </w:rPr>
        <w:t>выставленного Лицензиа</w:t>
      </w:r>
      <w:r w:rsidR="00AF55CA">
        <w:rPr>
          <w:rFonts w:ascii="Times New Roman" w:eastAsia="Times New Roman" w:hAnsi="Times New Roman"/>
          <w:bCs/>
          <w:sz w:val="24"/>
          <w:szCs w:val="24"/>
          <w:lang w:eastAsia="ru-RU"/>
        </w:rPr>
        <w:t>т</w:t>
      </w:r>
      <w:r w:rsidR="0094338B" w:rsidRPr="00F460CB">
        <w:rPr>
          <w:rFonts w:ascii="Times New Roman" w:eastAsia="Times New Roman" w:hAnsi="Times New Roman"/>
          <w:bCs/>
          <w:sz w:val="24"/>
          <w:szCs w:val="24"/>
          <w:lang w:eastAsia="ru-RU"/>
        </w:rPr>
        <w:t>ом счета</w:t>
      </w:r>
      <w:r w:rsidR="00D97FA1" w:rsidRPr="00F460CB">
        <w:rPr>
          <w:rFonts w:ascii="Times New Roman" w:eastAsia="Times New Roman" w:hAnsi="Times New Roman"/>
          <w:bCs/>
          <w:sz w:val="24"/>
          <w:szCs w:val="24"/>
          <w:lang w:eastAsia="ru-RU"/>
        </w:rPr>
        <w:t>.</w:t>
      </w:r>
      <w:bookmarkEnd w:id="0"/>
    </w:p>
    <w:p w14:paraId="0FF3ECF1" w14:textId="2EEE0D2B" w:rsidR="0009711B" w:rsidRDefault="0009711B" w:rsidP="001012E4">
      <w:pPr>
        <w:pStyle w:val="a3"/>
        <w:widowControl w:val="0"/>
        <w:numPr>
          <w:ilvl w:val="1"/>
          <w:numId w:val="2"/>
        </w:numPr>
        <w:tabs>
          <w:tab w:val="left" w:pos="1276"/>
          <w:tab w:val="left" w:pos="1843"/>
        </w:tabs>
        <w:spacing w:after="0" w:line="240" w:lineRule="auto"/>
        <w:ind w:left="0" w:right="-2"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lastRenderedPageBreak/>
        <w:t xml:space="preserve">Днем осуществления платежа считается дата списания денежных средств с </w:t>
      </w:r>
      <w:r w:rsidR="0094338B" w:rsidRPr="00F460CB">
        <w:rPr>
          <w:rFonts w:ascii="Times New Roman" w:eastAsia="Times New Roman" w:hAnsi="Times New Roman"/>
          <w:bCs/>
          <w:sz w:val="24"/>
          <w:szCs w:val="24"/>
          <w:lang w:eastAsia="ru-RU"/>
        </w:rPr>
        <w:t>корреспондентского</w:t>
      </w:r>
      <w:r w:rsidRPr="00F460CB">
        <w:rPr>
          <w:rFonts w:ascii="Times New Roman" w:eastAsia="Times New Roman" w:hAnsi="Times New Roman"/>
          <w:bCs/>
          <w:sz w:val="24"/>
          <w:szCs w:val="24"/>
          <w:lang w:eastAsia="ru-RU"/>
        </w:rPr>
        <w:t xml:space="preserve"> счета</w:t>
      </w:r>
      <w:r w:rsidR="0094338B" w:rsidRPr="00F460CB">
        <w:rPr>
          <w:rFonts w:ascii="Times New Roman" w:eastAsia="Times New Roman" w:hAnsi="Times New Roman"/>
          <w:bCs/>
          <w:sz w:val="24"/>
          <w:szCs w:val="24"/>
          <w:lang w:eastAsia="ru-RU"/>
        </w:rPr>
        <w:t xml:space="preserve"> банка, обслуживающего</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w:t>
      </w:r>
    </w:p>
    <w:p w14:paraId="1BD5963F" w14:textId="77777777" w:rsidR="0009711B" w:rsidRPr="00F460CB" w:rsidRDefault="0009711B" w:rsidP="00346BFF">
      <w:pPr>
        <w:widowControl w:val="0"/>
        <w:tabs>
          <w:tab w:val="left" w:pos="1276"/>
        </w:tabs>
        <w:spacing w:after="0" w:line="240" w:lineRule="auto"/>
        <w:ind w:firstLine="709"/>
        <w:jc w:val="both"/>
        <w:rPr>
          <w:rFonts w:ascii="Times New Roman" w:eastAsia="Times New Roman" w:hAnsi="Times New Roman"/>
          <w:bCs/>
          <w:sz w:val="24"/>
          <w:szCs w:val="24"/>
          <w:lang w:eastAsia="ru-RU"/>
        </w:rPr>
      </w:pPr>
    </w:p>
    <w:p w14:paraId="6BF1A74E" w14:textId="6C3D867B" w:rsidR="0009711B" w:rsidRPr="00F460CB"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ПОРЯДОК ПРЕДОСТАВЛЕНИЯ ПРАВ</w:t>
      </w:r>
    </w:p>
    <w:p w14:paraId="30AC52EC" w14:textId="77777777" w:rsidR="0009711B" w:rsidRPr="00F460CB" w:rsidRDefault="0009711B" w:rsidP="00346BFF">
      <w:pPr>
        <w:widowControl w:val="0"/>
        <w:tabs>
          <w:tab w:val="left" w:pos="1276"/>
        </w:tabs>
        <w:spacing w:after="0" w:line="240" w:lineRule="auto"/>
        <w:ind w:firstLine="709"/>
        <w:jc w:val="center"/>
        <w:rPr>
          <w:rFonts w:ascii="Times New Roman" w:eastAsia="Times New Roman" w:hAnsi="Times New Roman"/>
          <w:b/>
          <w:bCs/>
          <w:sz w:val="24"/>
          <w:szCs w:val="24"/>
          <w:lang w:eastAsia="ru-RU"/>
        </w:rPr>
      </w:pPr>
    </w:p>
    <w:p w14:paraId="5DF5FDAD" w14:textId="12D0C315"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в течение </w:t>
      </w:r>
      <w:r w:rsidR="00A40435" w:rsidRPr="00A40435">
        <w:rPr>
          <w:rFonts w:ascii="Times New Roman" w:eastAsia="Times New Roman" w:hAnsi="Times New Roman"/>
          <w:bCs/>
          <w:sz w:val="24"/>
          <w:szCs w:val="24"/>
          <w:lang w:eastAsia="ru-RU"/>
        </w:rPr>
        <w:t>5 (пяти) рабочих дней</w:t>
      </w:r>
      <w:r w:rsidRPr="00F460CB">
        <w:rPr>
          <w:rFonts w:ascii="Times New Roman" w:eastAsia="Times New Roman" w:hAnsi="Times New Roman"/>
          <w:bCs/>
          <w:sz w:val="24"/>
          <w:szCs w:val="24"/>
          <w:lang w:eastAsia="ru-RU"/>
        </w:rPr>
        <w:t xml:space="preserve"> с момента </w:t>
      </w:r>
      <w:r w:rsidR="0094338B" w:rsidRPr="00F460CB">
        <w:rPr>
          <w:rFonts w:ascii="Times New Roman" w:eastAsia="Times New Roman" w:hAnsi="Times New Roman"/>
          <w:bCs/>
          <w:sz w:val="24"/>
          <w:szCs w:val="24"/>
          <w:lang w:eastAsia="ru-RU"/>
        </w:rPr>
        <w:t>подписания настоящего Д</w:t>
      </w:r>
      <w:r w:rsidRPr="00F460CB">
        <w:rPr>
          <w:rFonts w:ascii="Times New Roman" w:eastAsia="Times New Roman" w:hAnsi="Times New Roman"/>
          <w:bCs/>
          <w:sz w:val="24"/>
          <w:szCs w:val="24"/>
          <w:lang w:eastAsia="ru-RU"/>
        </w:rPr>
        <w:t xml:space="preserve">оговора </w:t>
      </w:r>
      <w:r w:rsidRPr="00F460CB">
        <w:rPr>
          <w:rFonts w:ascii="Times New Roman" w:eastAsia="Times New Roman" w:hAnsi="Times New Roman"/>
          <w:sz w:val="24"/>
          <w:szCs w:val="24"/>
          <w:lang w:eastAsia="ru-RU"/>
        </w:rPr>
        <w:t>производит п</w:t>
      </w:r>
      <w:r w:rsidR="0094338B" w:rsidRPr="00F460CB">
        <w:rPr>
          <w:rFonts w:ascii="Times New Roman" w:eastAsia="Times New Roman" w:hAnsi="Times New Roman"/>
          <w:sz w:val="24"/>
          <w:szCs w:val="24"/>
          <w:lang w:eastAsia="ru-RU"/>
        </w:rPr>
        <w:t>редоставление</w:t>
      </w:r>
      <w:r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0094338B" w:rsidRPr="00F460CB">
        <w:rPr>
          <w:rFonts w:ascii="Times New Roman" w:eastAsia="Times New Roman" w:hAnsi="Times New Roman"/>
          <w:bCs/>
          <w:sz w:val="24"/>
          <w:szCs w:val="24"/>
          <w:lang w:eastAsia="ru-RU"/>
        </w:rPr>
        <w:t xml:space="preserve">на ПО </w:t>
      </w:r>
      <w:r w:rsidR="00E625AE" w:rsidRPr="00F460CB">
        <w:rPr>
          <w:rFonts w:ascii="Times New Roman" w:eastAsia="Times New Roman" w:hAnsi="Times New Roman"/>
          <w:bCs/>
          <w:sz w:val="24"/>
          <w:szCs w:val="24"/>
          <w:lang w:eastAsia="ru-RU"/>
        </w:rPr>
        <w:t>и</w:t>
      </w:r>
      <w:r w:rsidR="0094338B" w:rsidRPr="00F460CB">
        <w:rPr>
          <w:rFonts w:ascii="Times New Roman" w:eastAsia="Times New Roman" w:hAnsi="Times New Roman"/>
          <w:bCs/>
          <w:sz w:val="24"/>
          <w:szCs w:val="24"/>
          <w:lang w:eastAsia="ru-RU"/>
        </w:rPr>
        <w:t xml:space="preserve"> передачу в порядке, предусмотренном пунктом 1.</w:t>
      </w:r>
      <w:r w:rsidR="00E954E0" w:rsidRPr="00F460CB">
        <w:rPr>
          <w:rFonts w:ascii="Times New Roman" w:eastAsia="Times New Roman" w:hAnsi="Times New Roman"/>
          <w:bCs/>
          <w:sz w:val="24"/>
          <w:szCs w:val="24"/>
          <w:lang w:eastAsia="ru-RU"/>
        </w:rPr>
        <w:t>2</w:t>
      </w:r>
      <w:r w:rsidR="0094338B" w:rsidRPr="00F460CB">
        <w:rPr>
          <w:rFonts w:ascii="Times New Roman" w:eastAsia="Times New Roman" w:hAnsi="Times New Roman"/>
          <w:bCs/>
          <w:sz w:val="24"/>
          <w:szCs w:val="24"/>
          <w:lang w:eastAsia="ru-RU"/>
        </w:rPr>
        <w:t xml:space="preserve"> настоящего Договора</w:t>
      </w:r>
      <w:r w:rsidRPr="00F460CB">
        <w:rPr>
          <w:rFonts w:ascii="Times New Roman" w:eastAsia="Times New Roman" w:hAnsi="Times New Roman"/>
          <w:sz w:val="24"/>
          <w:szCs w:val="24"/>
          <w:lang w:eastAsia="ru-RU"/>
        </w:rPr>
        <w:t xml:space="preserve">. Одновременно с </w:t>
      </w:r>
      <w:r w:rsidR="0094338B" w:rsidRPr="00F460CB">
        <w:rPr>
          <w:rFonts w:ascii="Times New Roman" w:eastAsia="Times New Roman" w:hAnsi="Times New Roman"/>
          <w:sz w:val="24"/>
          <w:szCs w:val="24"/>
          <w:lang w:eastAsia="ru-RU"/>
        </w:rPr>
        <w:t>предоставлением</w:t>
      </w:r>
      <w:r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sz w:val="24"/>
          <w:szCs w:val="24"/>
          <w:lang w:eastAsia="ru-RU"/>
        </w:rPr>
        <w:t>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передает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оригиналы счета на оплат</w:t>
      </w:r>
      <w:r w:rsidR="00D97FA1" w:rsidRPr="00F460CB">
        <w:rPr>
          <w:rFonts w:ascii="Times New Roman" w:eastAsia="Times New Roman" w:hAnsi="Times New Roman"/>
          <w:sz w:val="24"/>
          <w:szCs w:val="24"/>
          <w:lang w:eastAsia="ru-RU"/>
        </w:rPr>
        <w:t xml:space="preserve">у </w:t>
      </w:r>
      <w:r w:rsidRPr="00F460CB">
        <w:rPr>
          <w:rFonts w:ascii="Times New Roman" w:eastAsia="Times New Roman" w:hAnsi="Times New Roman"/>
          <w:sz w:val="24"/>
          <w:szCs w:val="24"/>
          <w:lang w:eastAsia="ru-RU"/>
        </w:rPr>
        <w:t xml:space="preserve">и </w:t>
      </w:r>
      <w:bookmarkStart w:id="1" w:name="_Hlk159342669"/>
      <w:r w:rsidRPr="00F460CB">
        <w:rPr>
          <w:rFonts w:ascii="Times New Roman" w:eastAsia="Times New Roman" w:hAnsi="Times New Roman"/>
          <w:sz w:val="24"/>
          <w:szCs w:val="24"/>
          <w:lang w:eastAsia="ru-RU"/>
        </w:rPr>
        <w:t>Акт приема-передачи</w:t>
      </w:r>
      <w:bookmarkEnd w:id="1"/>
      <w:r w:rsidRPr="00F460CB">
        <w:rPr>
          <w:rFonts w:ascii="Times New Roman" w:eastAsia="Times New Roman" w:hAnsi="Times New Roman"/>
          <w:sz w:val="24"/>
          <w:szCs w:val="24"/>
          <w:lang w:eastAsia="ru-RU"/>
        </w:rPr>
        <w:t>.</w:t>
      </w:r>
    </w:p>
    <w:p w14:paraId="4111BCCD" w14:textId="60FA78E8"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Проверка наименования, комплектации, иных данных, касающихся</w:t>
      </w:r>
      <w:r w:rsidR="00E625AE"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sz w:val="24"/>
          <w:szCs w:val="24"/>
          <w:lang w:eastAsia="ru-RU"/>
        </w:rPr>
        <w:t xml:space="preserve">, осуществляется в момент передачи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sz w:val="24"/>
          <w:szCs w:val="24"/>
          <w:lang w:eastAsia="ru-RU"/>
        </w:rPr>
        <w:t xml:space="preserve">. В случае выявления каких-либо несоответствий, </w:t>
      </w:r>
      <w:r w:rsidR="00912583">
        <w:rPr>
          <w:rFonts w:ascii="Times New Roman" w:eastAsia="Times New Roman" w:hAnsi="Times New Roman"/>
          <w:sz w:val="24"/>
          <w:szCs w:val="24"/>
          <w:lang w:eastAsia="ru-RU"/>
        </w:rPr>
        <w:t>Субл</w:t>
      </w:r>
      <w:r w:rsidR="003642A9" w:rsidRPr="00F460CB">
        <w:rPr>
          <w:rFonts w:ascii="Times New Roman" w:eastAsia="Times New Roman" w:hAnsi="Times New Roman"/>
          <w:sz w:val="24"/>
          <w:szCs w:val="24"/>
          <w:lang w:eastAsia="ru-RU"/>
        </w:rPr>
        <w:t>ицензиат направляет Лицензиа</w:t>
      </w:r>
      <w:r w:rsidR="00AF55CA">
        <w:rPr>
          <w:rFonts w:ascii="Times New Roman" w:eastAsia="Times New Roman" w:hAnsi="Times New Roman"/>
          <w:sz w:val="24"/>
          <w:szCs w:val="24"/>
          <w:lang w:eastAsia="ru-RU"/>
        </w:rPr>
        <w:t>т</w:t>
      </w:r>
      <w:r w:rsidR="003642A9" w:rsidRPr="00F460CB">
        <w:rPr>
          <w:rFonts w:ascii="Times New Roman" w:eastAsia="Times New Roman" w:hAnsi="Times New Roman"/>
          <w:sz w:val="24"/>
          <w:szCs w:val="24"/>
          <w:lang w:eastAsia="ru-RU"/>
        </w:rPr>
        <w:t>у мотивированный отказ от подписания Акта приема-передачи</w:t>
      </w:r>
      <w:r w:rsidRPr="00F460CB">
        <w:rPr>
          <w:rFonts w:ascii="Times New Roman" w:eastAsia="Times New Roman" w:hAnsi="Times New Roman"/>
          <w:sz w:val="24"/>
          <w:szCs w:val="24"/>
          <w:lang w:eastAsia="ru-RU"/>
        </w:rPr>
        <w:t>.</w:t>
      </w:r>
    </w:p>
    <w:p w14:paraId="6084CDFA" w14:textId="25C42168"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bCs/>
          <w:sz w:val="24"/>
          <w:szCs w:val="24"/>
          <w:lang w:eastAsia="ru-RU"/>
        </w:rPr>
        <w:t>Обязательства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по передаче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считаются выполненными с момента подписания сторонами Акта приема-передачи. Оригинал Акта приема-передачи, подписанный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ицензиатом, подтверждающий факт передачи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должен быть направлен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не позднее </w:t>
      </w:r>
      <w:r w:rsidR="003124EE" w:rsidRPr="00F460CB">
        <w:rPr>
          <w:rFonts w:ascii="Times New Roman" w:eastAsia="Times New Roman" w:hAnsi="Times New Roman"/>
          <w:bCs/>
          <w:sz w:val="24"/>
          <w:szCs w:val="24"/>
          <w:lang w:eastAsia="ru-RU"/>
        </w:rPr>
        <w:t>10</w:t>
      </w:r>
      <w:r w:rsidRPr="00F460CB">
        <w:rPr>
          <w:rFonts w:ascii="Times New Roman" w:eastAsia="Times New Roman" w:hAnsi="Times New Roman"/>
          <w:bCs/>
          <w:sz w:val="24"/>
          <w:szCs w:val="24"/>
          <w:lang w:eastAsia="ru-RU"/>
        </w:rPr>
        <w:t xml:space="preserve"> (</w:t>
      </w:r>
      <w:r w:rsidR="003124EE" w:rsidRPr="00F460CB">
        <w:rPr>
          <w:rFonts w:ascii="Times New Roman" w:eastAsia="Times New Roman" w:hAnsi="Times New Roman"/>
          <w:bCs/>
          <w:sz w:val="24"/>
          <w:szCs w:val="24"/>
          <w:lang w:eastAsia="ru-RU"/>
        </w:rPr>
        <w:t>десяти</w:t>
      </w:r>
      <w:r w:rsidRPr="00F460CB">
        <w:rPr>
          <w:rFonts w:ascii="Times New Roman" w:eastAsia="Times New Roman" w:hAnsi="Times New Roman"/>
          <w:bCs/>
          <w:sz w:val="24"/>
          <w:szCs w:val="24"/>
          <w:lang w:eastAsia="ru-RU"/>
        </w:rPr>
        <w:t xml:space="preserve">) </w:t>
      </w:r>
      <w:r w:rsidR="003124EE" w:rsidRPr="00F460CB">
        <w:rPr>
          <w:rFonts w:ascii="Times New Roman" w:eastAsia="Times New Roman" w:hAnsi="Times New Roman"/>
          <w:bCs/>
          <w:sz w:val="24"/>
          <w:szCs w:val="24"/>
          <w:lang w:eastAsia="ru-RU"/>
        </w:rPr>
        <w:t>рабочих</w:t>
      </w:r>
      <w:r w:rsidRPr="00F460CB">
        <w:rPr>
          <w:rFonts w:ascii="Times New Roman" w:eastAsia="Times New Roman" w:hAnsi="Times New Roman"/>
          <w:bCs/>
          <w:sz w:val="24"/>
          <w:szCs w:val="24"/>
          <w:lang w:eastAsia="ru-RU"/>
        </w:rPr>
        <w:t xml:space="preserve"> дней, считая со дня передачи, либо в этот же срок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направляет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мотивированный отказ от подписания </w:t>
      </w:r>
      <w:r w:rsidRPr="00F460CB">
        <w:rPr>
          <w:rFonts w:ascii="Times New Roman" w:eastAsia="Times New Roman" w:hAnsi="Times New Roman"/>
          <w:sz w:val="24"/>
          <w:szCs w:val="24"/>
          <w:lang w:eastAsia="ru-RU"/>
        </w:rPr>
        <w:t>Акта приема-передачи.</w:t>
      </w:r>
    </w:p>
    <w:p w14:paraId="61DED0ED" w14:textId="1C16BB16"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в дату передачи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(до 12:00 по московскому времени) обязан уведомить об этом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 передать сканированные документы, подтверждающи</w:t>
      </w:r>
      <w:r w:rsidR="00136D0A" w:rsidRPr="00F460CB">
        <w:rPr>
          <w:rFonts w:ascii="Times New Roman" w:eastAsia="Times New Roman" w:hAnsi="Times New Roman"/>
          <w:bCs/>
          <w:sz w:val="24"/>
          <w:szCs w:val="24"/>
          <w:lang w:eastAsia="ru-RU"/>
        </w:rPr>
        <w:t>е</w:t>
      </w:r>
      <w:r w:rsidRPr="00F460CB">
        <w:rPr>
          <w:rFonts w:ascii="Times New Roman" w:eastAsia="Times New Roman" w:hAnsi="Times New Roman"/>
          <w:bCs/>
          <w:sz w:val="24"/>
          <w:szCs w:val="24"/>
          <w:lang w:eastAsia="ru-RU"/>
        </w:rPr>
        <w:t xml:space="preserve"> факт передачи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средствами электронной связи по адресу электронной почты: </w:t>
      </w:r>
      <w:r w:rsidR="00C402BB" w:rsidRPr="00C26977">
        <w:rPr>
          <w:rFonts w:ascii="Times New Roman" w:eastAsia="Times New Roman" w:hAnsi="Times New Roman"/>
          <w:bCs/>
          <w:sz w:val="24"/>
          <w:szCs w:val="24"/>
          <w:lang w:val="en-US" w:eastAsia="ru-RU"/>
        </w:rPr>
        <w:t>v</w:t>
      </w:r>
      <w:r w:rsidR="00986502" w:rsidRPr="00986502">
        <w:rPr>
          <w:rFonts w:ascii="Times New Roman" w:eastAsia="Times New Roman" w:hAnsi="Times New Roman"/>
          <w:bCs/>
          <w:sz w:val="24"/>
          <w:szCs w:val="24"/>
          <w:lang w:eastAsia="ru-RU"/>
        </w:rPr>
        <w:t>.</w:t>
      </w:r>
      <w:proofErr w:type="spellStart"/>
      <w:r w:rsidR="00986502">
        <w:rPr>
          <w:rFonts w:ascii="Times New Roman" w:eastAsia="Times New Roman" w:hAnsi="Times New Roman"/>
          <w:bCs/>
          <w:sz w:val="24"/>
          <w:szCs w:val="24"/>
          <w:lang w:val="en-US" w:eastAsia="ru-RU"/>
        </w:rPr>
        <w:t>naumenko</w:t>
      </w:r>
      <w:proofErr w:type="spellEnd"/>
      <w:r w:rsidR="00C402BB" w:rsidRPr="00EF4EAF">
        <w:rPr>
          <w:rFonts w:ascii="Times New Roman" w:eastAsia="Times New Roman" w:hAnsi="Times New Roman"/>
          <w:bCs/>
          <w:sz w:val="24"/>
          <w:szCs w:val="24"/>
          <w:lang w:eastAsia="ru-RU"/>
        </w:rPr>
        <w:t>@</w:t>
      </w:r>
      <w:proofErr w:type="spellStart"/>
      <w:r w:rsidR="00986502">
        <w:rPr>
          <w:rFonts w:ascii="Times New Roman" w:eastAsia="Times New Roman" w:hAnsi="Times New Roman"/>
          <w:bCs/>
          <w:sz w:val="24"/>
          <w:szCs w:val="24"/>
          <w:lang w:val="en-US" w:eastAsia="ru-RU"/>
        </w:rPr>
        <w:t>epd</w:t>
      </w:r>
      <w:proofErr w:type="spellEnd"/>
      <w:r w:rsidR="00986502" w:rsidRPr="00986502">
        <w:rPr>
          <w:rFonts w:ascii="Times New Roman" w:eastAsia="Times New Roman" w:hAnsi="Times New Roman"/>
          <w:bCs/>
          <w:sz w:val="24"/>
          <w:szCs w:val="24"/>
          <w:lang w:eastAsia="ru-RU"/>
        </w:rPr>
        <w:t>47</w:t>
      </w:r>
      <w:r w:rsidR="00C402BB" w:rsidRPr="00EF4EAF">
        <w:rPr>
          <w:rFonts w:ascii="Times New Roman" w:eastAsia="Times New Roman" w:hAnsi="Times New Roman"/>
          <w:bCs/>
          <w:sz w:val="24"/>
          <w:szCs w:val="24"/>
          <w:lang w:eastAsia="ru-RU"/>
        </w:rPr>
        <w:t>.</w:t>
      </w:r>
      <w:proofErr w:type="spellStart"/>
      <w:r w:rsidR="00C402BB" w:rsidRPr="00C26977">
        <w:rPr>
          <w:rFonts w:ascii="Times New Roman" w:eastAsia="Times New Roman" w:hAnsi="Times New Roman"/>
          <w:bCs/>
          <w:sz w:val="24"/>
          <w:szCs w:val="24"/>
          <w:lang w:val="en-US" w:eastAsia="ru-RU"/>
        </w:rPr>
        <w:t>ru</w:t>
      </w:r>
      <w:proofErr w:type="spellEnd"/>
      <w:r w:rsidRPr="00F460CB">
        <w:rPr>
          <w:rFonts w:ascii="Times New Roman" w:eastAsia="Times New Roman" w:hAnsi="Times New Roman"/>
          <w:bCs/>
          <w:sz w:val="24"/>
          <w:szCs w:val="24"/>
          <w:lang w:eastAsia="ru-RU"/>
        </w:rPr>
        <w:t xml:space="preserve">. Оригиналы документов, подтверждающие факт передачи </w:t>
      </w:r>
      <w:proofErr w:type="gramStart"/>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w:t>
      </w:r>
      <w:proofErr w:type="gramEnd"/>
      <w:r w:rsidRPr="00F460CB">
        <w:rPr>
          <w:rFonts w:ascii="Times New Roman" w:eastAsia="Times New Roman" w:hAnsi="Times New Roman"/>
          <w:bCs/>
          <w:sz w:val="24"/>
          <w:szCs w:val="24"/>
          <w:lang w:eastAsia="ru-RU"/>
        </w:rPr>
        <w:t>подписанны</w:t>
      </w:r>
      <w:r w:rsidR="001612B1" w:rsidRPr="00F460CB">
        <w:rPr>
          <w:rFonts w:ascii="Times New Roman" w:eastAsia="Times New Roman" w:hAnsi="Times New Roman"/>
          <w:bCs/>
          <w:sz w:val="24"/>
          <w:szCs w:val="24"/>
          <w:lang w:eastAsia="ru-RU"/>
        </w:rPr>
        <w:t>й</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ом </w:t>
      </w:r>
      <w:r w:rsidR="00136D0A" w:rsidRPr="00F460CB">
        <w:rPr>
          <w:rFonts w:ascii="Times New Roman" w:eastAsia="Times New Roman" w:hAnsi="Times New Roman"/>
          <w:bCs/>
          <w:sz w:val="24"/>
          <w:szCs w:val="24"/>
          <w:lang w:eastAsia="ru-RU"/>
        </w:rPr>
        <w:t>А</w:t>
      </w:r>
      <w:r w:rsidRPr="00F460CB">
        <w:rPr>
          <w:rFonts w:ascii="Times New Roman" w:eastAsia="Times New Roman" w:hAnsi="Times New Roman"/>
          <w:bCs/>
          <w:sz w:val="24"/>
          <w:szCs w:val="24"/>
          <w:lang w:eastAsia="ru-RU"/>
        </w:rPr>
        <w:t xml:space="preserve">кт приема-передачи) должны быть направлены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w:t>
      </w:r>
      <w:r w:rsidR="00653A9C">
        <w:rPr>
          <w:rFonts w:ascii="Times New Roman" w:eastAsia="Times New Roman" w:hAnsi="Times New Roman"/>
          <w:bCs/>
          <w:sz w:val="24"/>
          <w:szCs w:val="24"/>
          <w:lang w:eastAsia="ru-RU"/>
        </w:rPr>
        <w:t xml:space="preserve">одновременно с </w:t>
      </w:r>
      <w:r w:rsidRPr="00F460CB">
        <w:rPr>
          <w:rFonts w:ascii="Times New Roman" w:eastAsia="Times New Roman" w:hAnsi="Times New Roman"/>
          <w:bCs/>
          <w:sz w:val="24"/>
          <w:szCs w:val="24"/>
          <w:lang w:eastAsia="ru-RU"/>
        </w:rPr>
        <w:t>передач</w:t>
      </w:r>
      <w:r w:rsidR="00653A9C">
        <w:rPr>
          <w:rFonts w:ascii="Times New Roman" w:eastAsia="Times New Roman" w:hAnsi="Times New Roman"/>
          <w:bCs/>
          <w:sz w:val="24"/>
          <w:szCs w:val="24"/>
          <w:lang w:eastAsia="ru-RU"/>
        </w:rPr>
        <w:t>ей</w:t>
      </w:r>
      <w:r w:rsidRPr="00F460CB">
        <w:rPr>
          <w:rFonts w:ascii="Times New Roman" w:eastAsia="Times New Roman" w:hAnsi="Times New Roman"/>
          <w:bCs/>
          <w:sz w:val="24"/>
          <w:szCs w:val="24"/>
          <w:lang w:eastAsia="ru-RU"/>
        </w:rPr>
        <w:t xml:space="preserve"> </w:t>
      </w:r>
      <w:r w:rsidR="00370724">
        <w:rPr>
          <w:rFonts w:ascii="Times New Roman" w:eastAsia="Times New Roman" w:hAnsi="Times New Roman"/>
          <w:bCs/>
          <w:sz w:val="24"/>
          <w:szCs w:val="24"/>
          <w:lang w:eastAsia="ru-RU"/>
        </w:rPr>
        <w:t>Лицензии</w:t>
      </w:r>
      <w:r w:rsidR="00653A9C">
        <w:rPr>
          <w:rFonts w:ascii="Times New Roman" w:eastAsia="Times New Roman" w:hAnsi="Times New Roman"/>
          <w:bCs/>
          <w:sz w:val="24"/>
          <w:szCs w:val="24"/>
          <w:lang w:eastAsia="ru-RU"/>
        </w:rPr>
        <w:t>.</w:t>
      </w:r>
    </w:p>
    <w:p w14:paraId="3C01FD86" w14:textId="3FA42AA2"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Документы, подтверждающие факт передачи </w:t>
      </w:r>
      <w:r w:rsidR="00370724">
        <w:rPr>
          <w:rFonts w:ascii="Times New Roman" w:eastAsia="Times New Roman" w:hAnsi="Times New Roman"/>
          <w:bCs/>
          <w:sz w:val="24"/>
          <w:szCs w:val="24"/>
          <w:lang w:eastAsia="ru-RU"/>
        </w:rPr>
        <w:t>Лицензии</w:t>
      </w:r>
      <w:r w:rsidR="00C97F52">
        <w:rPr>
          <w:rFonts w:ascii="Times New Roman" w:eastAsia="Times New Roman" w:hAnsi="Times New Roman"/>
          <w:bCs/>
          <w:sz w:val="24"/>
          <w:szCs w:val="24"/>
          <w:lang w:eastAsia="ru-RU"/>
        </w:rPr>
        <w:t>,</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должны быть оформлены на имя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В случае непредставления необходимых документов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уведомляет об этом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 течение 2 (двух) календарных дней с момента получения данного уведомления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но не позднее 5-го числа месяца, следующего за месяцем, в котором осуществлена передача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представить недостающие документы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что не освобождает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от ответственности, предусмотренной в пункте </w:t>
      </w:r>
      <w:r w:rsidR="00C474E0" w:rsidRPr="00F460CB">
        <w:rPr>
          <w:rFonts w:ascii="Times New Roman" w:eastAsia="Times New Roman" w:hAnsi="Times New Roman"/>
          <w:bCs/>
          <w:sz w:val="24"/>
          <w:szCs w:val="24"/>
          <w:lang w:eastAsia="ru-RU"/>
        </w:rPr>
        <w:t>5.3</w:t>
      </w:r>
      <w:r w:rsidRPr="00F460CB">
        <w:rPr>
          <w:rFonts w:ascii="Times New Roman" w:eastAsia="Times New Roman" w:hAnsi="Times New Roman"/>
          <w:bCs/>
          <w:sz w:val="24"/>
          <w:szCs w:val="24"/>
          <w:lang w:eastAsia="ru-RU"/>
        </w:rPr>
        <w:t xml:space="preserve">. настоящего Договора. В случае наличия ошибок и иных неточностей в указанных документах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уведомляет об этом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в течение 5 (пяти) календарных дней с даты получения от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документов, подтверждающих факт передачи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В таком уведомлении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должен указать способ устранения ошибок и иных неточностей в указанных документах.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 течение 2 (двух) календарных дней с момента получения данного уведомления от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устранить ошибки и иные неточности в таких документах и представить исправленные документы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что не освобождает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от ответственности, предусмотренной пунктом </w:t>
      </w:r>
      <w:r w:rsidR="00C474E0" w:rsidRPr="00F460CB">
        <w:rPr>
          <w:rFonts w:ascii="Times New Roman" w:eastAsia="Times New Roman" w:hAnsi="Times New Roman"/>
          <w:bCs/>
          <w:sz w:val="24"/>
          <w:szCs w:val="24"/>
          <w:lang w:eastAsia="ru-RU"/>
        </w:rPr>
        <w:t>5.3</w:t>
      </w:r>
      <w:r w:rsidRPr="00F460CB">
        <w:rPr>
          <w:rFonts w:ascii="Times New Roman" w:eastAsia="Times New Roman" w:hAnsi="Times New Roman"/>
          <w:bCs/>
          <w:sz w:val="24"/>
          <w:szCs w:val="24"/>
          <w:lang w:eastAsia="ru-RU"/>
        </w:rPr>
        <w:t>. настоящего Договора.</w:t>
      </w:r>
    </w:p>
    <w:p w14:paraId="3367C6F6" w14:textId="10044ED6"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не позднее 5-го числа месяца, следующего за месяцем, в котором осуществлена передача неисключительного </w:t>
      </w:r>
      <w:r w:rsidR="00F460CB">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направляет в адрес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оформленный со своей стороны акт сверки.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у один экземпляр надлежаще оформленного акта.</w:t>
      </w:r>
    </w:p>
    <w:p w14:paraId="3762C5DF" w14:textId="77777777" w:rsidR="00FB6C92" w:rsidRPr="00F460CB" w:rsidRDefault="00FB6C92" w:rsidP="001012E4">
      <w:pPr>
        <w:widowControl w:val="0"/>
        <w:numPr>
          <w:ilvl w:val="1"/>
          <w:numId w:val="1"/>
        </w:numPr>
        <w:spacing w:after="0" w:line="240" w:lineRule="auto"/>
        <w:ind w:left="0" w:firstLine="709"/>
        <w:jc w:val="both"/>
        <w:rPr>
          <w:rFonts w:ascii="Times New Roman" w:hAnsi="Times New Roman"/>
          <w:sz w:val="24"/>
          <w:szCs w:val="24"/>
        </w:rPr>
      </w:pPr>
      <w:bookmarkStart w:id="2" w:name="_Hlk82680742"/>
      <w:r w:rsidRPr="00F460CB">
        <w:rPr>
          <w:rFonts w:ascii="Times New Roman" w:hAnsi="Times New Roman"/>
          <w:sz w:val="24"/>
          <w:szCs w:val="24"/>
        </w:rPr>
        <w:t xml:space="preserve">Перечисленные в настоящем разделе документы, в том числе подтверждающие предоставление права использования ПО, могут </w:t>
      </w:r>
      <w:r w:rsidRPr="00F460CB">
        <w:rPr>
          <w:rFonts w:ascii="Times New Roman" w:hAnsi="Times New Roman"/>
          <w:color w:val="000000"/>
          <w:sz w:val="24"/>
          <w:szCs w:val="24"/>
        </w:rPr>
        <w:t>составляться в электронной форме, подписываться усиленной квалифицированной электронной подписью и направляться другой Стороне посредством программы для ЭВМ, предназначенной для обмена электронными документами</w:t>
      </w:r>
      <w:r w:rsidRPr="00F460CB">
        <w:rPr>
          <w:rFonts w:ascii="Times New Roman" w:hAnsi="Times New Roman"/>
          <w:sz w:val="24"/>
          <w:szCs w:val="24"/>
        </w:rPr>
        <w:t>.</w:t>
      </w:r>
    </w:p>
    <w:p w14:paraId="289655A4" w14:textId="77777777" w:rsidR="00FB6C92" w:rsidRPr="00F460CB" w:rsidRDefault="00FB6C92" w:rsidP="00346BFF">
      <w:pPr>
        <w:widowControl w:val="0"/>
        <w:tabs>
          <w:tab w:val="left" w:pos="993"/>
          <w:tab w:val="left" w:pos="1418"/>
        </w:tabs>
        <w:autoSpaceDE w:val="0"/>
        <w:autoSpaceDN w:val="0"/>
        <w:adjustRightInd w:val="0"/>
        <w:spacing w:after="0" w:line="240" w:lineRule="auto"/>
        <w:ind w:firstLine="709"/>
        <w:jc w:val="both"/>
        <w:rPr>
          <w:rFonts w:ascii="Times New Roman" w:hAnsi="Times New Roman"/>
          <w:sz w:val="24"/>
          <w:szCs w:val="24"/>
        </w:rPr>
      </w:pPr>
      <w:r w:rsidRPr="00F460CB">
        <w:rPr>
          <w:rFonts w:ascii="Times New Roman" w:hAnsi="Times New Roman"/>
          <w:sz w:val="24"/>
          <w:szCs w:val="24"/>
        </w:rPr>
        <w:t xml:space="preserve">Стороны обязаны информировать друг друга о невозможности обмена документами в электронном виде, подписанными квалифицированной электронной подписью, в случае технического сбоя внутренних систем Стороны. В этом случае в период действия такого сбоя </w:t>
      </w:r>
      <w:r w:rsidRPr="00F460CB">
        <w:rPr>
          <w:rFonts w:ascii="Times New Roman" w:hAnsi="Times New Roman"/>
          <w:sz w:val="24"/>
          <w:szCs w:val="24"/>
        </w:rPr>
        <w:lastRenderedPageBreak/>
        <w:t>Стороны производят обмен документами только на бумажном носителе с подписанием собственноручной подписью.</w:t>
      </w:r>
    </w:p>
    <w:bookmarkEnd w:id="2"/>
    <w:p w14:paraId="2F489792" w14:textId="77777777" w:rsidR="0009711B" w:rsidRPr="00F460CB" w:rsidRDefault="0009711B" w:rsidP="009474B5">
      <w:pPr>
        <w:widowControl w:val="0"/>
        <w:tabs>
          <w:tab w:val="left" w:pos="1276"/>
        </w:tabs>
        <w:spacing w:after="0" w:line="240" w:lineRule="auto"/>
        <w:ind w:firstLine="709"/>
        <w:jc w:val="both"/>
        <w:rPr>
          <w:rFonts w:ascii="Times New Roman" w:eastAsia="Times New Roman" w:hAnsi="Times New Roman"/>
          <w:bCs/>
          <w:sz w:val="24"/>
          <w:szCs w:val="24"/>
          <w:lang w:eastAsia="ru-RU"/>
        </w:rPr>
      </w:pPr>
    </w:p>
    <w:p w14:paraId="0EEB8B77" w14:textId="1F7854AE" w:rsidR="0009711B" w:rsidRPr="00F460CB"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sz w:val="24"/>
          <w:szCs w:val="24"/>
          <w:lang w:eastAsia="ru-RU"/>
        </w:rPr>
      </w:pPr>
      <w:r w:rsidRPr="00F460CB">
        <w:rPr>
          <w:rFonts w:ascii="Times New Roman" w:eastAsia="Times New Roman" w:hAnsi="Times New Roman"/>
          <w:b/>
          <w:bCs/>
          <w:sz w:val="24"/>
          <w:szCs w:val="24"/>
          <w:lang w:eastAsia="ru-RU"/>
        </w:rPr>
        <w:t>ОТВЕТСТВЕННОСТЬ СТОРОН</w:t>
      </w:r>
    </w:p>
    <w:p w14:paraId="7D521C62" w14:textId="77777777" w:rsidR="0009711B" w:rsidRPr="00F460CB" w:rsidRDefault="0009711B" w:rsidP="00346BFF">
      <w:pPr>
        <w:widowControl w:val="0"/>
        <w:tabs>
          <w:tab w:val="left" w:pos="1276"/>
        </w:tabs>
        <w:spacing w:after="0" w:line="240" w:lineRule="auto"/>
        <w:ind w:firstLine="709"/>
        <w:jc w:val="center"/>
        <w:rPr>
          <w:rFonts w:ascii="Times New Roman" w:eastAsia="Times New Roman" w:hAnsi="Times New Roman"/>
          <w:sz w:val="24"/>
          <w:szCs w:val="24"/>
          <w:lang w:eastAsia="ru-RU"/>
        </w:rPr>
      </w:pPr>
    </w:p>
    <w:p w14:paraId="5217D8BB" w14:textId="1B6A55CD"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За неисполнение или ненадлежащее исполнение Сторонами обязательств, принятых на себя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14:paraId="77E264F5" w14:textId="0A1059C1"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При неисполнении обязательств по настоящему Договору одной из Сторон указанная Сторона уплачивает другой Стороне по ее письменному требованию неустойку в размере 0,1% (ноль целых одна десятая процента) от стоимости неисполненных обязательств за каждый день просрочки.</w:t>
      </w:r>
    </w:p>
    <w:p w14:paraId="434801D7" w14:textId="7BE34B1D"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За нарушение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ом сроков исполнения обязательств по предоставлению оригиналов документов в соответствии с пунктами 4.4., 4.5., 4.6. настоящего Договора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 имеет право потребовать от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а уплаты пени в размере 1/360</w:t>
      </w:r>
      <w:r w:rsidR="001612B1" w:rsidRPr="00F460CB">
        <w:rPr>
          <w:rFonts w:ascii="Times New Roman" w:eastAsia="Times New Roman" w:hAnsi="Times New Roman"/>
          <w:sz w:val="24"/>
          <w:szCs w:val="24"/>
          <w:lang w:eastAsia="ru-RU"/>
        </w:rPr>
        <w:t xml:space="preserve"> ключевой</w:t>
      </w:r>
      <w:r w:rsidRPr="00F460CB">
        <w:rPr>
          <w:rFonts w:ascii="Times New Roman" w:eastAsia="Times New Roman" w:hAnsi="Times New Roman"/>
          <w:sz w:val="24"/>
          <w:szCs w:val="24"/>
          <w:lang w:eastAsia="ru-RU"/>
        </w:rPr>
        <w:t xml:space="preserve"> ставки ЦБ РФ от суммы неисполненного обязательства за каждый день просрочки. Стороны договорились, что в случае нарушения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ом сроков исполнения обязательств по предоставлению документов в соответствии с пунктами 4.4., 4.5., 4.6. настоящего Договора для целей расчета пеней, указанных в настоящем пункте, суммой неисполненного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ом обязательства считается сумма, которая должна быть указана в документах, подтверждающих факт передачи</w:t>
      </w:r>
      <w:r w:rsidR="007E197E"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sz w:val="24"/>
          <w:szCs w:val="24"/>
          <w:lang w:eastAsia="ru-RU"/>
        </w:rPr>
        <w:t>.</w:t>
      </w:r>
    </w:p>
    <w:p w14:paraId="68706A06" w14:textId="7BD6CD69"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В случае нарушения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 xml:space="preserve">ом интеллектуальных прав третьих лиц, повлекших предъявление третьими лицами требований к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 xml:space="preserve">ензиату, связанных с использованием ПО,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 xml:space="preserve"> обязуется компенсировать все возникающие, в связи с этим убытки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ензиата, а также затраты на уплату штрафных и иных санкций.</w:t>
      </w:r>
    </w:p>
    <w:p w14:paraId="3BA06503" w14:textId="77777777"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Уплата неустойки не освобождает ни одну из Сторон настоящего Договора от надлежащего исполнения его условий в полном объёме. </w:t>
      </w:r>
    </w:p>
    <w:p w14:paraId="134FEF19" w14:textId="701A033D"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В случае нарушения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ом обязательств по настоящему Договору</w:t>
      </w:r>
      <w:r w:rsidR="001356FB">
        <w:rPr>
          <w:rFonts w:ascii="Times New Roman" w:hAnsi="Times New Roman"/>
          <w:sz w:val="24"/>
          <w:szCs w:val="24"/>
        </w:rPr>
        <w:t xml:space="preserve"> (</w:t>
      </w:r>
      <w:r w:rsidR="008C0EF3" w:rsidRPr="008C0EF3">
        <w:rPr>
          <w:rFonts w:ascii="Times New Roman" w:hAnsi="Times New Roman"/>
          <w:sz w:val="24"/>
          <w:szCs w:val="24"/>
        </w:rPr>
        <w:t>пункт</w:t>
      </w:r>
      <w:r w:rsidR="008C0EF3">
        <w:rPr>
          <w:rFonts w:ascii="Times New Roman" w:hAnsi="Times New Roman"/>
          <w:sz w:val="24"/>
          <w:szCs w:val="24"/>
        </w:rPr>
        <w:t>ы</w:t>
      </w:r>
      <w:r w:rsidR="008C0EF3" w:rsidRPr="008C0EF3">
        <w:rPr>
          <w:rFonts w:ascii="Times New Roman" w:hAnsi="Times New Roman"/>
          <w:sz w:val="24"/>
          <w:szCs w:val="24"/>
        </w:rPr>
        <w:t xml:space="preserve"> 1.4., 1.6., 1.7., 2.1.1., 2.1.2., 5.4.</w:t>
      </w:r>
      <w:r w:rsidR="008C0EF3">
        <w:rPr>
          <w:rFonts w:ascii="Times New Roman" w:hAnsi="Times New Roman"/>
          <w:sz w:val="24"/>
          <w:szCs w:val="24"/>
        </w:rPr>
        <w:t xml:space="preserve"> Договора</w:t>
      </w:r>
      <w:r w:rsidR="001356FB">
        <w:rPr>
          <w:rFonts w:ascii="Times New Roman" w:hAnsi="Times New Roman"/>
          <w:sz w:val="24"/>
          <w:szCs w:val="24"/>
        </w:rPr>
        <w:t>)</w:t>
      </w:r>
      <w:r w:rsidRPr="00F460CB">
        <w:rPr>
          <w:rFonts w:ascii="Times New Roman" w:hAnsi="Times New Roman"/>
          <w:sz w:val="24"/>
          <w:szCs w:val="24"/>
        </w:rPr>
        <w:t xml:space="preserve">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 xml:space="preserve">ензиат вправе в одностороннем внесудебном порядке отказаться от исполнения настоящего Договора и требовать от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а возмещения убытков.</w:t>
      </w:r>
    </w:p>
    <w:p w14:paraId="63B2F5B8" w14:textId="36BDC420" w:rsidR="00FB6C92" w:rsidRPr="00F460CB" w:rsidRDefault="00FB6C92"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color w:val="000000" w:themeColor="text1"/>
          <w:sz w:val="24"/>
          <w:szCs w:val="24"/>
        </w:rPr>
      </w:pPr>
      <w:bookmarkStart w:id="3" w:name="_Hlk71801672"/>
      <w:bookmarkStart w:id="4" w:name="_Hlk69720459"/>
      <w:r w:rsidRPr="00F460CB">
        <w:rPr>
          <w:rFonts w:ascii="Times New Roman" w:hAnsi="Times New Roman"/>
          <w:color w:val="000000" w:themeColor="text1"/>
          <w:sz w:val="24"/>
          <w:szCs w:val="24"/>
        </w:rPr>
        <w:t xml:space="preserve">В случае невыполнения или ненадлежащего выполнения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color w:val="000000" w:themeColor="text1"/>
          <w:sz w:val="24"/>
          <w:szCs w:val="24"/>
        </w:rPr>
        <w:t xml:space="preserve">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настоящем Договоре, </w:t>
      </w:r>
      <w:r w:rsidR="00912583">
        <w:rPr>
          <w:rFonts w:ascii="Times New Roman" w:eastAsia="Times New Roman" w:hAnsi="Times New Roman"/>
          <w:sz w:val="24"/>
          <w:szCs w:val="24"/>
          <w:lang w:eastAsia="ru-RU"/>
        </w:rPr>
        <w:t>Субл</w:t>
      </w:r>
      <w:r w:rsidR="00F460CB">
        <w:rPr>
          <w:rFonts w:ascii="Times New Roman" w:hAnsi="Times New Roman"/>
          <w:color w:val="000000" w:themeColor="text1"/>
          <w:sz w:val="24"/>
          <w:szCs w:val="24"/>
        </w:rPr>
        <w:t>иц</w:t>
      </w:r>
      <w:r w:rsidRPr="00F460CB">
        <w:rPr>
          <w:rFonts w:ascii="Times New Roman" w:hAnsi="Times New Roman"/>
          <w:color w:val="000000" w:themeColor="text1"/>
          <w:sz w:val="24"/>
          <w:szCs w:val="24"/>
        </w:rPr>
        <w:t>ензиат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63897E8A" w14:textId="5D9EF416" w:rsidR="00FB6C92" w:rsidRPr="00F460CB" w:rsidRDefault="00FB6C92" w:rsidP="001012E4">
      <w:pPr>
        <w:pStyle w:val="a3"/>
        <w:widowControl w:val="0"/>
        <w:tabs>
          <w:tab w:val="left" w:pos="1276"/>
        </w:tabs>
        <w:spacing w:after="0" w:line="240" w:lineRule="auto"/>
        <w:ind w:left="0" w:firstLine="709"/>
        <w:contextualSpacing w:val="0"/>
        <w:jc w:val="both"/>
        <w:rPr>
          <w:rFonts w:ascii="Times New Roman" w:hAnsi="Times New Roman"/>
          <w:color w:val="000000" w:themeColor="text1"/>
          <w:sz w:val="24"/>
          <w:szCs w:val="24"/>
        </w:rPr>
      </w:pPr>
      <w:r w:rsidRPr="00F460CB">
        <w:rPr>
          <w:rFonts w:ascii="Times New Roman" w:hAnsi="Times New Roman"/>
          <w:color w:val="000000" w:themeColor="text1"/>
          <w:sz w:val="24"/>
          <w:szCs w:val="24"/>
        </w:rPr>
        <w:t xml:space="preserve">Стороны признают, что указанное в настоящем пункте основание для одностороннего отказа от исполнения Договора, и относится к основаниям, связанным с нарушением </w:t>
      </w:r>
      <w:r w:rsidR="00F460CB">
        <w:rPr>
          <w:rFonts w:ascii="Times New Roman" w:hAnsi="Times New Roman"/>
          <w:color w:val="000000" w:themeColor="text1"/>
          <w:sz w:val="24"/>
          <w:szCs w:val="24"/>
        </w:rPr>
        <w:t>Лиц</w:t>
      </w:r>
      <w:r w:rsidRPr="00F460CB">
        <w:rPr>
          <w:rFonts w:ascii="Times New Roman" w:hAnsi="Times New Roman"/>
          <w:color w:val="000000" w:themeColor="text1"/>
          <w:sz w:val="24"/>
          <w:szCs w:val="24"/>
        </w:rPr>
        <w:t>ензиа</w:t>
      </w:r>
      <w:r w:rsidR="00AF55CA">
        <w:rPr>
          <w:rFonts w:ascii="Times New Roman" w:hAnsi="Times New Roman"/>
          <w:color w:val="000000" w:themeColor="text1"/>
          <w:sz w:val="24"/>
          <w:szCs w:val="24"/>
        </w:rPr>
        <w:t>т</w:t>
      </w:r>
      <w:r w:rsidRPr="00F460CB">
        <w:rPr>
          <w:rFonts w:ascii="Times New Roman" w:hAnsi="Times New Roman"/>
          <w:color w:val="000000" w:themeColor="text1"/>
          <w:sz w:val="24"/>
          <w:szCs w:val="24"/>
        </w:rPr>
        <w:t>ом своих обязательств.</w:t>
      </w:r>
    </w:p>
    <w:bookmarkEnd w:id="3"/>
    <w:bookmarkEnd w:id="4"/>
    <w:p w14:paraId="6AE74BA9" w14:textId="464E8EED" w:rsidR="0044122E" w:rsidRPr="003F6973" w:rsidRDefault="0044122E" w:rsidP="00346BFF">
      <w:pPr>
        <w:widowControl w:val="0"/>
        <w:tabs>
          <w:tab w:val="left" w:pos="1276"/>
        </w:tabs>
        <w:spacing w:after="0" w:line="240" w:lineRule="auto"/>
        <w:ind w:firstLine="709"/>
        <w:jc w:val="both"/>
        <w:rPr>
          <w:rFonts w:ascii="Times New Roman" w:eastAsia="Times New Roman" w:hAnsi="Times New Roman"/>
          <w:sz w:val="24"/>
          <w:szCs w:val="24"/>
          <w:lang w:eastAsia="ru-RU"/>
        </w:rPr>
      </w:pPr>
    </w:p>
    <w:p w14:paraId="4ECDEFBD" w14:textId="66555673" w:rsidR="0044122E" w:rsidRPr="003F6973" w:rsidRDefault="0044122E"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sz w:val="24"/>
          <w:szCs w:val="24"/>
          <w:lang w:eastAsia="ru-RU"/>
        </w:rPr>
      </w:pPr>
      <w:r w:rsidRPr="003F6973">
        <w:rPr>
          <w:rFonts w:ascii="Times New Roman" w:eastAsia="Times New Roman" w:hAnsi="Times New Roman"/>
          <w:b/>
          <w:bCs/>
          <w:sz w:val="24"/>
          <w:szCs w:val="24"/>
          <w:lang w:eastAsia="ru-RU"/>
        </w:rPr>
        <w:t>РАЗРЕШЕНИЕ СПОРОВ</w:t>
      </w:r>
    </w:p>
    <w:p w14:paraId="29C0D3FF" w14:textId="77777777" w:rsidR="00954BAC" w:rsidRPr="003F6973" w:rsidRDefault="00954BAC" w:rsidP="001012E4">
      <w:pPr>
        <w:pStyle w:val="a3"/>
        <w:widowControl w:val="0"/>
        <w:tabs>
          <w:tab w:val="left" w:pos="1276"/>
        </w:tabs>
        <w:spacing w:after="0" w:line="240" w:lineRule="auto"/>
        <w:ind w:left="0" w:firstLine="709"/>
        <w:contextualSpacing w:val="0"/>
        <w:rPr>
          <w:rFonts w:ascii="Times New Roman" w:eastAsia="Times New Roman" w:hAnsi="Times New Roman"/>
          <w:sz w:val="24"/>
          <w:szCs w:val="24"/>
          <w:lang w:eastAsia="ru-RU"/>
        </w:rPr>
      </w:pPr>
    </w:p>
    <w:p w14:paraId="3C7B723E" w14:textId="70CB1912"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14:paraId="66DA85E5" w14:textId="77777777" w:rsidR="00C474E0" w:rsidRPr="003F6973" w:rsidRDefault="00C474E0" w:rsidP="00346BFF">
      <w:pPr>
        <w:widowControl w:val="0"/>
        <w:tabs>
          <w:tab w:val="left" w:pos="1276"/>
        </w:tabs>
        <w:spacing w:after="0" w:line="240" w:lineRule="auto"/>
        <w:ind w:firstLine="709"/>
        <w:jc w:val="both"/>
        <w:rPr>
          <w:rFonts w:ascii="Times New Roman" w:hAnsi="Times New Roman"/>
          <w:sz w:val="24"/>
          <w:szCs w:val="24"/>
        </w:rPr>
      </w:pPr>
      <w:r w:rsidRPr="003F6973">
        <w:rPr>
          <w:rFonts w:ascii="Times New Roman" w:hAnsi="Times New Roman"/>
          <w:sz w:val="24"/>
          <w:szCs w:val="24"/>
        </w:rPr>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14:paraId="684F8612" w14:textId="304FEBD3"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14:paraId="4DD73F3F" w14:textId="0516C5AA"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lastRenderedPageBreak/>
        <w:t>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w:t>
      </w:r>
    </w:p>
    <w:p w14:paraId="4D2AE2ED" w14:textId="3058CBF0"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14:paraId="015084AE" w14:textId="3BDA13BE"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hAnsi="Times New Roman"/>
          <w:sz w:val="24"/>
          <w:szCs w:val="24"/>
        </w:rPr>
        <w:t xml:space="preserve">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w:t>
      </w:r>
      <w:r w:rsidR="008E67CE">
        <w:rPr>
          <w:rFonts w:ascii="Times New Roman" w:hAnsi="Times New Roman"/>
          <w:sz w:val="24"/>
          <w:szCs w:val="24"/>
        </w:rPr>
        <w:t>п</w:t>
      </w:r>
      <w:r w:rsidR="008E67CE" w:rsidRPr="008E67CE">
        <w:rPr>
          <w:rFonts w:ascii="Times New Roman" w:hAnsi="Times New Roman"/>
          <w:sz w:val="24"/>
          <w:szCs w:val="24"/>
        </w:rPr>
        <w:t>о месту нахождения ответчика</w:t>
      </w:r>
      <w:r w:rsidRPr="003F6973">
        <w:rPr>
          <w:rFonts w:ascii="Times New Roman" w:hAnsi="Times New Roman"/>
          <w:sz w:val="24"/>
          <w:szCs w:val="24"/>
        </w:rPr>
        <w:t>.</w:t>
      </w:r>
    </w:p>
    <w:p w14:paraId="2775F88B" w14:textId="77777777" w:rsidR="00C42630" w:rsidRPr="003F6973" w:rsidRDefault="00C42630" w:rsidP="001012E4">
      <w:pPr>
        <w:pStyle w:val="a3"/>
        <w:widowControl w:val="0"/>
        <w:tabs>
          <w:tab w:val="left" w:pos="1276"/>
        </w:tabs>
        <w:spacing w:after="0" w:line="240" w:lineRule="auto"/>
        <w:ind w:left="709"/>
        <w:contextualSpacing w:val="0"/>
        <w:jc w:val="both"/>
        <w:rPr>
          <w:rFonts w:ascii="Times New Roman" w:eastAsia="Times New Roman" w:hAnsi="Times New Roman"/>
          <w:sz w:val="24"/>
          <w:szCs w:val="24"/>
          <w:lang w:eastAsia="ru-RU"/>
        </w:rPr>
      </w:pPr>
    </w:p>
    <w:p w14:paraId="2D6139BA" w14:textId="4DE5B4BE" w:rsidR="0009711B" w:rsidRPr="003F6973"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b/>
          <w:bCs/>
          <w:sz w:val="24"/>
          <w:szCs w:val="24"/>
          <w:lang w:eastAsia="ru-RU"/>
        </w:rPr>
      </w:pPr>
      <w:r w:rsidRPr="003F6973">
        <w:rPr>
          <w:rFonts w:ascii="Times New Roman" w:eastAsia="Times New Roman" w:hAnsi="Times New Roman"/>
          <w:b/>
          <w:bCs/>
          <w:sz w:val="24"/>
          <w:szCs w:val="24"/>
          <w:lang w:eastAsia="ru-RU"/>
        </w:rPr>
        <w:t>ПРОЧИЕ УСЛОВИЯ</w:t>
      </w:r>
    </w:p>
    <w:p w14:paraId="05F06143" w14:textId="77777777" w:rsidR="0009711B" w:rsidRPr="003F6973" w:rsidRDefault="0009711B" w:rsidP="00346BFF">
      <w:pPr>
        <w:widowControl w:val="0"/>
        <w:tabs>
          <w:tab w:val="left" w:pos="1276"/>
        </w:tabs>
        <w:spacing w:after="0" w:line="240" w:lineRule="auto"/>
        <w:ind w:firstLine="709"/>
        <w:jc w:val="center"/>
        <w:rPr>
          <w:rFonts w:ascii="Times New Roman" w:eastAsia="Times New Roman" w:hAnsi="Times New Roman"/>
          <w:b/>
          <w:bCs/>
          <w:sz w:val="24"/>
          <w:szCs w:val="24"/>
          <w:lang w:eastAsia="ru-RU"/>
        </w:rPr>
      </w:pPr>
    </w:p>
    <w:p w14:paraId="71D00A83" w14:textId="2F6BC89B" w:rsidR="0009711B" w:rsidRPr="003F6973" w:rsidRDefault="0009711B" w:rsidP="001012E4">
      <w:pPr>
        <w:pStyle w:val="a3"/>
        <w:widowControl w:val="0"/>
        <w:numPr>
          <w:ilvl w:val="1"/>
          <w:numId w:val="1"/>
        </w:numPr>
        <w:tabs>
          <w:tab w:val="left" w:pos="1276"/>
          <w:tab w:val="left" w:pos="1418"/>
          <w:tab w:val="left" w:pos="1843"/>
        </w:tabs>
        <w:autoSpaceDE w:val="0"/>
        <w:autoSpaceDN w:val="0"/>
        <w:adjustRightInd w:val="0"/>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Все изменения и дополнения к настоящему Договору действительны, только если они составлены в письменной форме и подписаны уполномоченными представителями обеих Сторон.</w:t>
      </w:r>
      <w:r w:rsidR="00E30501" w:rsidRPr="003F6973">
        <w:rPr>
          <w:rFonts w:ascii="Times New Roman" w:eastAsia="Times New Roman" w:hAnsi="Times New Roman"/>
          <w:sz w:val="24"/>
          <w:szCs w:val="24"/>
          <w:lang w:eastAsia="ru-RU"/>
        </w:rPr>
        <w:t xml:space="preserve"> </w:t>
      </w:r>
      <w:r w:rsidR="00E30501" w:rsidRPr="003F6973">
        <w:rPr>
          <w:rFonts w:ascii="Times New Roman" w:hAnsi="Times New Roman"/>
          <w:sz w:val="24"/>
          <w:szCs w:val="24"/>
        </w:rPr>
        <w:t>Документы, переданные средствами электронной связи, имеют юридическую силу, если они соответствуют Федеральному закону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качестве программы для ЭВМ, предназначенной для обмена электронными документами, Стороны могут использовать систему электронного документооборота «</w:t>
      </w:r>
      <w:proofErr w:type="spellStart"/>
      <w:r w:rsidR="00E30501" w:rsidRPr="003F6973">
        <w:rPr>
          <w:rFonts w:ascii="Times New Roman" w:hAnsi="Times New Roman"/>
          <w:sz w:val="24"/>
          <w:szCs w:val="24"/>
        </w:rPr>
        <w:t>Диадок</w:t>
      </w:r>
      <w:proofErr w:type="spellEnd"/>
      <w:r w:rsidR="00E30501" w:rsidRPr="003F6973">
        <w:rPr>
          <w:rFonts w:ascii="Times New Roman" w:hAnsi="Times New Roman"/>
          <w:sz w:val="24"/>
          <w:szCs w:val="24"/>
        </w:rPr>
        <w:t>»</w:t>
      </w:r>
      <w:r w:rsidR="008E67CE">
        <w:rPr>
          <w:rFonts w:ascii="Times New Roman" w:hAnsi="Times New Roman"/>
          <w:sz w:val="24"/>
          <w:szCs w:val="24"/>
        </w:rPr>
        <w:t>, «СБИС ЭДО» и «Калуга-Астрал»</w:t>
      </w:r>
      <w:r w:rsidR="00E30501" w:rsidRPr="003F6973">
        <w:rPr>
          <w:rFonts w:ascii="Times New Roman" w:hAnsi="Times New Roman"/>
          <w:sz w:val="24"/>
          <w:szCs w:val="24"/>
        </w:rPr>
        <w:t>.</w:t>
      </w:r>
    </w:p>
    <w:p w14:paraId="55302A81" w14:textId="294FCECB"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Во всем, что не оговорено в настоящем Договоре, Стороны руководствуются действующим законодательством Российской Федерации.</w:t>
      </w:r>
    </w:p>
    <w:p w14:paraId="33DB701B" w14:textId="75BCF90B"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При изменении наименования, адреса, банковских реквизитов или реорганизации, Стороны информируют друг друга в письменном виде в трехдневный срок.</w:t>
      </w:r>
      <w:r w:rsidR="007E197E" w:rsidRPr="003F6973">
        <w:rPr>
          <w:rFonts w:ascii="Times New Roman" w:eastAsia="Times New Roman" w:hAnsi="Times New Roman"/>
          <w:sz w:val="24"/>
          <w:szCs w:val="24"/>
          <w:lang w:eastAsia="ru-RU"/>
        </w:rPr>
        <w:t xml:space="preserve">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376D9F14" w14:textId="618CCF4F" w:rsidR="0009711B" w:rsidRPr="0016227F"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Настоящий Договор и приложения к нему составлены в двух экземплярах, имеющих одинаковую юридическую силу, по одному экземпляру для каждой из Сторон.</w:t>
      </w:r>
      <w:r w:rsidR="007E197E" w:rsidRPr="003F6973">
        <w:rPr>
          <w:rFonts w:ascii="Times New Roman" w:eastAsia="Times New Roman" w:hAnsi="Times New Roman"/>
          <w:sz w:val="24"/>
          <w:szCs w:val="24"/>
          <w:lang w:eastAsia="ru-RU"/>
        </w:rPr>
        <w:t xml:space="preserve"> </w:t>
      </w:r>
    </w:p>
    <w:p w14:paraId="78C21668" w14:textId="02AAE815" w:rsidR="00C41493"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bookmarkStart w:id="5" w:name="_Hlk114732348"/>
      <w:r>
        <w:rPr>
          <w:rFonts w:ascii="Times New Roman" w:hAnsi="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Pr>
          <w:rFonts w:ascii="Times New Roman" w:hAnsi="Times New Roman"/>
          <w:sz w:val="24"/>
          <w:szCs w:val="24"/>
        </w:rPr>
        <w:t>Контур.Диадок</w:t>
      </w:r>
      <w:proofErr w:type="spellEnd"/>
      <w:r>
        <w:rPr>
          <w:rFonts w:ascii="Times New Roman" w:hAnsi="Times New Roman"/>
          <w:sz w:val="24"/>
          <w:szCs w:val="24"/>
        </w:rPr>
        <w:t xml:space="preserve">» </w:t>
      </w:r>
      <w:bookmarkStart w:id="6" w:name="_Hlk125369131"/>
      <w:r>
        <w:rPr>
          <w:rFonts w:ascii="Times New Roman" w:eastAsia="Batang" w:hAnsi="Times New Roman"/>
          <w:sz w:val="24"/>
          <w:szCs w:val="24"/>
          <w:lang w:eastAsia="ko-KR"/>
        </w:rPr>
        <w:t>(</w:t>
      </w:r>
      <w:r>
        <w:rPr>
          <w:rFonts w:ascii="Times New Roman" w:hAnsi="Times New Roman"/>
          <w:color w:val="000000" w:themeColor="text1"/>
          <w:sz w:val="24"/>
          <w:szCs w:val="24"/>
        </w:rPr>
        <w:t>либо в другой программе ЭВМ уполномоченного оператора электронного документооборота (организации федерального уровня, зарегистрированной в ФНС России), предназначенной для обмена электронными документами)</w:t>
      </w:r>
      <w:bookmarkEnd w:id="6"/>
      <w:r>
        <w:rPr>
          <w:rFonts w:ascii="Times New Roman" w:hAnsi="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(при наличии), заключенных между Сторонами, а также с учетом положений регламентирующих документов оператора Электронного документооборота (ЭДО). </w:t>
      </w:r>
    </w:p>
    <w:p w14:paraId="48E29781" w14:textId="71962453" w:rsidR="00C41493" w:rsidRPr="001012E4"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jc w:val="both"/>
        <w:rPr>
          <w:rFonts w:ascii="Times New Roman" w:hAnsi="Times New Roman"/>
          <w:sz w:val="24"/>
          <w:szCs w:val="24"/>
        </w:rPr>
      </w:pPr>
      <w:r w:rsidRPr="001012E4">
        <w:rPr>
          <w:rFonts w:ascii="Times New Roman" w:hAnsi="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7DB164B" w14:textId="27FC74EC" w:rsidR="00C41493" w:rsidRPr="001012E4"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jc w:val="both"/>
        <w:rPr>
          <w:rFonts w:ascii="Times New Roman" w:eastAsia="MS Mincho" w:hAnsi="Times New Roman"/>
          <w:sz w:val="24"/>
          <w:szCs w:val="24"/>
        </w:rPr>
      </w:pPr>
      <w:r w:rsidRPr="001012E4">
        <w:rPr>
          <w:rFonts w:ascii="Times New Roman" w:hAnsi="Times New Roman"/>
          <w:sz w:val="24"/>
          <w:szCs w:val="24"/>
        </w:rPr>
        <w:t xml:space="preserve">Стороны в ходе исполнения договора </w:t>
      </w:r>
      <w:r w:rsidRPr="001012E4">
        <w:rPr>
          <w:rFonts w:ascii="Times New Roman" w:eastAsia="MS Mincho" w:hAnsi="Times New Roman"/>
          <w:sz w:val="24"/>
          <w:szCs w:val="24"/>
        </w:rPr>
        <w:t xml:space="preserve">при направлении исходящего электронного документа в интерфейсе Оператора ЭДО указывают в поле «комментарий»: </w:t>
      </w:r>
    </w:p>
    <w:p w14:paraId="6AF2FA55" w14:textId="77777777" w:rsidR="00C41493" w:rsidRDefault="00C41493" w:rsidP="001012E4">
      <w:pPr>
        <w:widowControl w:val="0"/>
        <w:tabs>
          <w:tab w:val="left" w:pos="142"/>
          <w:tab w:val="left" w:pos="1134"/>
        </w:tabs>
        <w:spacing w:after="0" w:line="240" w:lineRule="auto"/>
        <w:ind w:firstLine="709"/>
        <w:jc w:val="both"/>
        <w:rPr>
          <w:rFonts w:ascii="Times New Roman" w:eastAsia="MS Mincho" w:hAnsi="Times New Roman"/>
          <w:sz w:val="24"/>
          <w:szCs w:val="24"/>
        </w:rPr>
      </w:pPr>
      <w:r>
        <w:rPr>
          <w:rFonts w:ascii="Times New Roman" w:eastAsia="MS Mincho" w:hAnsi="Times New Roman"/>
          <w:sz w:val="24"/>
          <w:szCs w:val="24"/>
        </w:rPr>
        <w:t>- электронный адрес получателя документа по шаблону адреса электронной почты, принятому в Группе «Интер РАО»;</w:t>
      </w:r>
    </w:p>
    <w:p w14:paraId="067A8CD6" w14:textId="77777777" w:rsidR="00C41493" w:rsidRDefault="00C41493" w:rsidP="001012E4">
      <w:pPr>
        <w:widowControl w:val="0"/>
        <w:tabs>
          <w:tab w:val="left" w:pos="142"/>
          <w:tab w:val="left" w:pos="1134"/>
        </w:tabs>
        <w:spacing w:after="0" w:line="240" w:lineRule="auto"/>
        <w:ind w:firstLine="709"/>
        <w:jc w:val="both"/>
        <w:rPr>
          <w:rFonts w:ascii="Times New Roman" w:eastAsia="MS Mincho" w:hAnsi="Times New Roman"/>
          <w:sz w:val="24"/>
          <w:szCs w:val="24"/>
        </w:rPr>
      </w:pPr>
      <w:r>
        <w:rPr>
          <w:rFonts w:ascii="Times New Roman" w:eastAsia="MS Mincho" w:hAnsi="Times New Roman"/>
          <w:sz w:val="24"/>
          <w:szCs w:val="24"/>
        </w:rPr>
        <w:t>- регистрационный номер и дату договора.</w:t>
      </w:r>
    </w:p>
    <w:p w14:paraId="6C2B7813" w14:textId="3E1AF426" w:rsidR="00C41493" w:rsidRPr="001012E4" w:rsidRDefault="00C41493" w:rsidP="001012E4">
      <w:pPr>
        <w:pStyle w:val="a3"/>
        <w:widowControl w:val="0"/>
        <w:numPr>
          <w:ilvl w:val="1"/>
          <w:numId w:val="1"/>
        </w:numPr>
        <w:tabs>
          <w:tab w:val="left" w:pos="1276"/>
          <w:tab w:val="left" w:pos="1843"/>
        </w:tabs>
        <w:spacing w:after="0" w:line="240" w:lineRule="auto"/>
        <w:ind w:left="0" w:firstLine="709"/>
        <w:jc w:val="both"/>
        <w:rPr>
          <w:rFonts w:ascii="Times New Roman" w:eastAsia="MS Mincho" w:hAnsi="Times New Roman"/>
          <w:sz w:val="24"/>
          <w:szCs w:val="24"/>
        </w:rPr>
      </w:pPr>
      <w:r w:rsidRPr="001012E4">
        <w:rPr>
          <w:rFonts w:ascii="Times New Roman" w:hAnsi="Times New Roman"/>
          <w:sz w:val="24"/>
          <w:szCs w:val="24"/>
        </w:rPr>
        <w:t xml:space="preserve">Стороны </w:t>
      </w:r>
      <w:r w:rsidRPr="001012E4">
        <w:rPr>
          <w:rFonts w:ascii="Times New Roman" w:eastAsia="MS Mincho" w:hAnsi="Times New Roman"/>
          <w:sz w:val="24"/>
          <w:szCs w:val="24"/>
        </w:rPr>
        <w:t>под номером договора понимают регистрационный номер договора, указанный со стороны</w:t>
      </w:r>
      <w:r w:rsidR="00BB59C3">
        <w:rPr>
          <w:rFonts w:ascii="Times New Roman" w:eastAsia="MS Mincho" w:hAnsi="Times New Roman"/>
          <w:sz w:val="24"/>
          <w:szCs w:val="24"/>
        </w:rPr>
        <w:t>,</w:t>
      </w:r>
      <w:r w:rsidRPr="001012E4">
        <w:rPr>
          <w:rFonts w:ascii="Times New Roman" w:eastAsia="MS Mincho" w:hAnsi="Times New Roman"/>
          <w:sz w:val="24"/>
          <w:szCs w:val="24"/>
        </w:rPr>
        <w:t xml:space="preserve"> направляющей Договор. Регистрационный номер договора также указывается во всех документах, предусмотренных в рамках исполнения договора.</w:t>
      </w:r>
      <w:bookmarkEnd w:id="5"/>
    </w:p>
    <w:p w14:paraId="05D50003" w14:textId="77777777" w:rsidR="00932188" w:rsidRPr="0016227F" w:rsidRDefault="00932188" w:rsidP="009474B5">
      <w:pPr>
        <w:widowControl w:val="0"/>
        <w:tabs>
          <w:tab w:val="left" w:pos="1276"/>
          <w:tab w:val="left" w:pos="1843"/>
        </w:tabs>
        <w:spacing w:after="0" w:line="240" w:lineRule="auto"/>
        <w:jc w:val="both"/>
        <w:rPr>
          <w:rFonts w:ascii="Times New Roman" w:eastAsia="Times New Roman" w:hAnsi="Times New Roman"/>
          <w:sz w:val="24"/>
          <w:szCs w:val="24"/>
          <w:lang w:eastAsia="ru-RU"/>
        </w:rPr>
      </w:pPr>
    </w:p>
    <w:p w14:paraId="5C4D02B3" w14:textId="60E3E84C" w:rsidR="0009711B" w:rsidRPr="003F6973" w:rsidRDefault="0009711B" w:rsidP="001012E4">
      <w:pPr>
        <w:pStyle w:val="a3"/>
        <w:widowControl w:val="0"/>
        <w:numPr>
          <w:ilvl w:val="0"/>
          <w:numId w:val="1"/>
        </w:numPr>
        <w:tabs>
          <w:tab w:val="left" w:pos="567"/>
          <w:tab w:val="left" w:pos="1276"/>
          <w:tab w:val="left" w:pos="1843"/>
        </w:tabs>
        <w:spacing w:after="0" w:line="240" w:lineRule="auto"/>
        <w:ind w:left="0" w:firstLine="0"/>
        <w:contextualSpacing w:val="0"/>
        <w:jc w:val="center"/>
        <w:rPr>
          <w:rFonts w:ascii="Times New Roman" w:eastAsia="Times New Roman" w:hAnsi="Times New Roman"/>
          <w:b/>
          <w:bCs/>
          <w:sz w:val="24"/>
          <w:szCs w:val="24"/>
          <w:lang w:eastAsia="ru-RU"/>
        </w:rPr>
      </w:pPr>
      <w:r w:rsidRPr="003F6973">
        <w:rPr>
          <w:rFonts w:ascii="Times New Roman" w:eastAsia="Times New Roman" w:hAnsi="Times New Roman"/>
          <w:b/>
          <w:bCs/>
          <w:sz w:val="24"/>
          <w:szCs w:val="24"/>
          <w:lang w:eastAsia="ru-RU"/>
        </w:rPr>
        <w:t>СРОК ДЕЙСТВИЯ ДОГОВОРА</w:t>
      </w:r>
    </w:p>
    <w:p w14:paraId="116D6466" w14:textId="77777777" w:rsidR="0009711B" w:rsidRPr="003F6973" w:rsidRDefault="0009711B" w:rsidP="001012E4">
      <w:pPr>
        <w:pStyle w:val="a3"/>
        <w:widowControl w:val="0"/>
        <w:tabs>
          <w:tab w:val="left" w:pos="1276"/>
          <w:tab w:val="left" w:pos="1843"/>
        </w:tabs>
        <w:spacing w:after="0" w:line="240" w:lineRule="auto"/>
        <w:ind w:left="0" w:firstLine="709"/>
        <w:contextualSpacing w:val="0"/>
        <w:rPr>
          <w:rFonts w:ascii="Times New Roman" w:eastAsia="Times New Roman" w:hAnsi="Times New Roman"/>
          <w:b/>
          <w:bCs/>
          <w:sz w:val="24"/>
          <w:szCs w:val="24"/>
          <w:lang w:eastAsia="ru-RU"/>
        </w:rPr>
      </w:pPr>
    </w:p>
    <w:p w14:paraId="2CB14897" w14:textId="22538D18"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 xml:space="preserve">Настоящий Договор вступает в силу с момента его подписания Сторонами и </w:t>
      </w:r>
      <w:r w:rsidRPr="003F6973">
        <w:rPr>
          <w:rFonts w:ascii="Times New Roman" w:hAnsi="Times New Roman"/>
          <w:sz w:val="24"/>
          <w:szCs w:val="24"/>
        </w:rPr>
        <w:lastRenderedPageBreak/>
        <w:t xml:space="preserve">действует до полного исполнения Сторонами принятых на себя обязательств. </w:t>
      </w:r>
    </w:p>
    <w:p w14:paraId="2D2C8EEA" w14:textId="77777777" w:rsidR="0032261C" w:rsidRDefault="0032261C" w:rsidP="0032261C">
      <w:pPr>
        <w:widowControl w:val="0"/>
        <w:autoSpaceDE w:val="0"/>
        <w:autoSpaceDN w:val="0"/>
        <w:adjustRightInd w:val="0"/>
        <w:spacing w:after="0" w:line="240" w:lineRule="auto"/>
        <w:ind w:right="-71"/>
        <w:contextualSpacing/>
        <w:rPr>
          <w:rFonts w:ascii="Times New Roman" w:eastAsia="Times New Roman" w:hAnsi="Times New Roman"/>
          <w:b/>
          <w:bCs/>
          <w:color w:val="000000"/>
          <w:sz w:val="24"/>
          <w:szCs w:val="24"/>
          <w:lang w:eastAsia="ru-RU"/>
        </w:rPr>
      </w:pPr>
    </w:p>
    <w:p w14:paraId="6512C131" w14:textId="5D18BCBB" w:rsidR="0032261C" w:rsidRPr="0032261C" w:rsidRDefault="0032261C" w:rsidP="0032261C">
      <w:pPr>
        <w:pStyle w:val="a3"/>
        <w:widowControl w:val="0"/>
        <w:numPr>
          <w:ilvl w:val="0"/>
          <w:numId w:val="1"/>
        </w:numPr>
        <w:autoSpaceDE w:val="0"/>
        <w:autoSpaceDN w:val="0"/>
        <w:adjustRightInd w:val="0"/>
        <w:spacing w:after="0" w:line="240" w:lineRule="auto"/>
        <w:ind w:right="-1"/>
        <w:jc w:val="center"/>
        <w:rPr>
          <w:rFonts w:ascii="Times New Roman" w:eastAsia="Times New Roman" w:hAnsi="Times New Roman"/>
          <w:b/>
          <w:bCs/>
          <w:color w:val="000000"/>
          <w:sz w:val="24"/>
          <w:szCs w:val="24"/>
          <w:lang w:eastAsia="ru-RU"/>
        </w:rPr>
      </w:pPr>
      <w:r w:rsidRPr="0032261C">
        <w:rPr>
          <w:rFonts w:ascii="Times New Roman" w:eastAsia="Times New Roman" w:hAnsi="Times New Roman"/>
          <w:b/>
          <w:bCs/>
          <w:color w:val="000000"/>
          <w:sz w:val="24"/>
          <w:szCs w:val="24"/>
          <w:lang w:eastAsia="ru-RU"/>
        </w:rPr>
        <w:t>ОБЕСПЕЧЕНИЕ ИСПОЛНЕНИЯ ДОГОВОРА</w:t>
      </w:r>
    </w:p>
    <w:p w14:paraId="1B8A65CC" w14:textId="77777777" w:rsidR="0032261C" w:rsidRPr="008231D2" w:rsidRDefault="0032261C" w:rsidP="0032261C">
      <w:pPr>
        <w:pStyle w:val="1"/>
        <w:tabs>
          <w:tab w:val="left" w:pos="540"/>
          <w:tab w:val="left" w:pos="1080"/>
          <w:tab w:val="left" w:pos="1276"/>
        </w:tabs>
        <w:autoSpaceDE w:val="0"/>
        <w:autoSpaceDN w:val="0"/>
        <w:adjustRightInd w:val="0"/>
        <w:spacing w:after="0"/>
        <w:ind w:left="-284" w:right="-1"/>
        <w:rPr>
          <w:rFonts w:ascii="Times New Roman" w:hAnsi="Times New Roman"/>
          <w:b/>
          <w:sz w:val="24"/>
          <w:szCs w:val="24"/>
        </w:rPr>
      </w:pPr>
    </w:p>
    <w:p w14:paraId="276FF34A"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w:t>
      </w:r>
      <w:r w:rsidRPr="008231D2">
        <w:rPr>
          <w:rFonts w:ascii="Times New Roman" w:eastAsia="Times New Roman" w:hAnsi="Times New Roman"/>
          <w:sz w:val="24"/>
          <w:szCs w:val="24"/>
          <w:lang w:eastAsia="ru-RU"/>
        </w:rPr>
        <w:t xml:space="preserve"> Покупателем определены следующие обязательства по Договору, которые должны быть обеспечены:</w:t>
      </w:r>
    </w:p>
    <w:p w14:paraId="0CD52FDC"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-обязательство о поставке товара, выполнении работ, оказании услуг в сроки, указанные в Договоре;</w:t>
      </w:r>
    </w:p>
    <w:p w14:paraId="6999B375"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886739C"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-другие обязательства, предусмотренные условиями Договора.</w:t>
      </w:r>
    </w:p>
    <w:p w14:paraId="690DF4EC" w14:textId="77777777" w:rsidR="0032261C" w:rsidRPr="008231D2" w:rsidRDefault="0032261C" w:rsidP="0032261C">
      <w:pPr>
        <w:spacing w:after="0" w:line="240" w:lineRule="auto"/>
        <w:ind w:right="-1" w:firstLine="540"/>
        <w:jc w:val="both"/>
        <w:rPr>
          <w:rFonts w:ascii="Times New Roman" w:eastAsia="Times New Roman" w:hAnsi="Times New Roman"/>
          <w:bCs/>
          <w:i/>
          <w:iCs/>
          <w:sz w:val="24"/>
          <w:szCs w:val="24"/>
          <w:lang w:eastAsia="ru-RU"/>
        </w:rPr>
      </w:pPr>
      <w:r w:rsidRPr="008231D2">
        <w:rPr>
          <w:rFonts w:ascii="Times New Roman" w:eastAsia="Times New Roman" w:hAnsi="Times New Roman"/>
          <w:bCs/>
          <w:sz w:val="24"/>
          <w:szCs w:val="24"/>
          <w:lang w:eastAsia="ru-RU"/>
        </w:rPr>
        <w:t>9.2.</w:t>
      </w:r>
      <w:r w:rsidRPr="008231D2">
        <w:rPr>
          <w:rFonts w:ascii="Times New Roman" w:eastAsia="Times New Roman" w:hAnsi="Times New Roman"/>
          <w:b/>
          <w:sz w:val="24"/>
          <w:szCs w:val="24"/>
          <w:lang w:eastAsia="ru-RU"/>
        </w:rPr>
        <w:t xml:space="preserve"> </w:t>
      </w:r>
      <w:r w:rsidRPr="008231D2">
        <w:rPr>
          <w:rFonts w:ascii="Times New Roman" w:eastAsia="Times New Roman" w:hAnsi="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Pr="008231D2">
        <w:rPr>
          <w:rFonts w:ascii="Times New Roman" w:eastAsia="Times New Roman" w:hAnsi="Times New Roman"/>
          <w:bCs/>
          <w:i/>
          <w:iCs/>
          <w:sz w:val="24"/>
          <w:szCs w:val="24"/>
          <w:lang w:eastAsia="ru-RU"/>
        </w:rPr>
        <w:t>___________________________ рублей _____ копеек.</w:t>
      </w:r>
    </w:p>
    <w:p w14:paraId="5779E5FD"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7A78F618"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9.3.</w:t>
      </w:r>
      <w:r w:rsidRPr="008231D2">
        <w:rPr>
          <w:rFonts w:ascii="Times New Roman" w:eastAsia="Times New Roman" w:hAnsi="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0D85F919"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9.4.</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банковской гарантии, текст банковской гарантии должен быть предварительно утвержден Покупателем, она должна отвечать следующим требованиям, предъявляемым к условиям принимаемых банковских гарантий:</w:t>
      </w:r>
    </w:p>
    <w:p w14:paraId="67B1E9A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w:t>
      </w:r>
      <w:r w:rsidRPr="008231D2">
        <w:rPr>
          <w:rFonts w:ascii="Times New Roman" w:eastAsia="Times New Roman" w:hAnsi="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2F5DA70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-дата выдачи</w:t>
      </w:r>
    </w:p>
    <w:p w14:paraId="36DC841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-принципал;</w:t>
      </w:r>
    </w:p>
    <w:p w14:paraId="44C43F12"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-бенефициар;</w:t>
      </w:r>
    </w:p>
    <w:p w14:paraId="37B471C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-гарант</w:t>
      </w:r>
    </w:p>
    <w:p w14:paraId="207DA9C6"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-денежная сумма, подлежащая выплате, или порядок ее определения;</w:t>
      </w:r>
    </w:p>
    <w:p w14:paraId="0FE6D98A"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-срок действия гарантии;</w:t>
      </w:r>
    </w:p>
    <w:p w14:paraId="263436FC"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-обстоятельства, при наступлении которых должна быть выплачена сумма гарантии.</w:t>
      </w:r>
    </w:p>
    <w:p w14:paraId="3C2E2FB3"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2.</w:t>
      </w:r>
      <w:r w:rsidRPr="008231D2">
        <w:rPr>
          <w:rFonts w:ascii="Times New Roman" w:eastAsia="Times New Roman" w:hAnsi="Times New Roman"/>
          <w:sz w:val="24"/>
          <w:szCs w:val="24"/>
          <w:lang w:eastAsia="ru-RU"/>
        </w:rPr>
        <w:tab/>
        <w:t>Банковская гарантия должна быть безотзывной.</w:t>
      </w:r>
    </w:p>
    <w:p w14:paraId="52E8AAD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3.</w:t>
      </w:r>
      <w:r w:rsidRPr="008231D2">
        <w:rPr>
          <w:rFonts w:ascii="Times New Roman" w:eastAsia="Times New Roman" w:hAnsi="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42EDBDA9"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4.</w:t>
      </w:r>
      <w:r w:rsidRPr="008231D2">
        <w:rPr>
          <w:rFonts w:ascii="Times New Roman" w:eastAsia="Times New Roman" w:hAnsi="Times New Roman"/>
          <w:sz w:val="24"/>
          <w:szCs w:val="24"/>
          <w:lang w:eastAsia="ru-RU"/>
        </w:rPr>
        <w:tab/>
        <w:t xml:space="preserve">В банковской гарантии должна быть указана сумма, подлежащая выплате. </w:t>
      </w:r>
    </w:p>
    <w:p w14:paraId="3591DCE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5.</w:t>
      </w:r>
      <w:r w:rsidRPr="008231D2">
        <w:rPr>
          <w:rFonts w:ascii="Times New Roman" w:eastAsia="Times New Roman" w:hAnsi="Times New Roman"/>
          <w:sz w:val="24"/>
          <w:szCs w:val="24"/>
          <w:lang w:eastAsia="ru-RU"/>
        </w:rPr>
        <w:tab/>
        <w:t>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37D461F6"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6.</w:t>
      </w:r>
      <w:r w:rsidRPr="008231D2">
        <w:rPr>
          <w:rFonts w:ascii="Times New Roman" w:eastAsia="Times New Roman" w:hAnsi="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69BEDE4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7.</w:t>
      </w:r>
      <w:r w:rsidRPr="008231D2">
        <w:rPr>
          <w:rFonts w:ascii="Times New Roman" w:eastAsia="Times New Roman" w:hAnsi="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5A612CD1"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8.</w:t>
      </w:r>
      <w:r w:rsidRPr="008231D2">
        <w:rPr>
          <w:rFonts w:ascii="Times New Roman" w:eastAsia="Times New Roman" w:hAnsi="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5D013985"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lastRenderedPageBreak/>
        <w:t>9.</w:t>
      </w:r>
      <w:r w:rsidRPr="008231D2">
        <w:rPr>
          <w:rFonts w:ascii="Times New Roman" w:eastAsia="Times New Roman" w:hAnsi="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13089D3A" w14:textId="77777777" w:rsidR="0032261C" w:rsidRPr="008231D2" w:rsidRDefault="0032261C" w:rsidP="0032261C">
      <w:pPr>
        <w:tabs>
          <w:tab w:val="left" w:pos="851"/>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10.</w:t>
      </w:r>
      <w:r w:rsidRPr="008231D2">
        <w:rPr>
          <w:rFonts w:ascii="Times New Roman" w:eastAsia="Times New Roman" w:hAnsi="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4C8481DA"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1276627D"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12.</w:t>
      </w:r>
      <w:r w:rsidRPr="008231D2">
        <w:rPr>
          <w:rFonts w:ascii="Times New Roman" w:eastAsia="Times New Roman" w:hAnsi="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2AD042A"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285A649"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 заверенные копии документов, подтверждающих полномочия и подпись лица, подписавшего требование.</w:t>
      </w:r>
    </w:p>
    <w:p w14:paraId="7C490EFD"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9D10343"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13.</w:t>
      </w:r>
      <w:r w:rsidRPr="008231D2">
        <w:rPr>
          <w:rFonts w:ascii="Times New Roman" w:eastAsia="Times New Roman" w:hAnsi="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0276E4DB"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14.</w:t>
      </w:r>
      <w:r w:rsidRPr="008231D2">
        <w:rPr>
          <w:rFonts w:ascii="Times New Roman" w:eastAsia="Times New Roman" w:hAnsi="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26364BEC"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15.</w:t>
      </w:r>
      <w:r w:rsidRPr="008231D2">
        <w:rPr>
          <w:rFonts w:ascii="Times New Roman" w:eastAsia="Times New Roman" w:hAnsi="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0C0B7694"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16.</w:t>
      </w:r>
      <w:r w:rsidRPr="008231D2">
        <w:rPr>
          <w:rFonts w:ascii="Times New Roman" w:eastAsia="Times New Roman" w:hAnsi="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2ED0CE14"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17.</w:t>
      </w:r>
      <w:r w:rsidRPr="008231D2">
        <w:rPr>
          <w:rFonts w:ascii="Times New Roman" w:eastAsia="Times New Roman" w:hAnsi="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B7EA597"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18.</w:t>
      </w:r>
      <w:r w:rsidRPr="008231D2">
        <w:rPr>
          <w:rFonts w:ascii="Times New Roman" w:eastAsia="Times New Roman" w:hAnsi="Times New Roman"/>
          <w:sz w:val="24"/>
          <w:szCs w:val="24"/>
          <w:lang w:eastAsia="ru-RU"/>
        </w:rPr>
        <w:tab/>
        <w:t>Банковская гарантия не может быть передана третьему лицу.</w:t>
      </w:r>
    </w:p>
    <w:p w14:paraId="64A360E7"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19.</w:t>
      </w:r>
      <w:r w:rsidRPr="008231D2">
        <w:rPr>
          <w:rFonts w:ascii="Times New Roman" w:eastAsia="Times New Roman" w:hAnsi="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6AC96FF5"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20.</w:t>
      </w:r>
      <w:r w:rsidRPr="008231D2">
        <w:rPr>
          <w:rFonts w:ascii="Times New Roman" w:eastAsia="Times New Roman" w:hAnsi="Times New Roman"/>
          <w:sz w:val="24"/>
          <w:szCs w:val="24"/>
          <w:lang w:eastAsia="ru-RU"/>
        </w:rPr>
        <w:tab/>
        <w:t>В условиях банковской гарантии должно быть указано применимое право.</w:t>
      </w:r>
    </w:p>
    <w:p w14:paraId="4CD8F560"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9.5.</w:t>
      </w:r>
      <w:r w:rsidRPr="008231D2">
        <w:rPr>
          <w:rFonts w:ascii="Times New Roman" w:eastAsia="Times New Roman" w:hAnsi="Times New Roman"/>
          <w:sz w:val="24"/>
          <w:szCs w:val="24"/>
          <w:lang w:eastAsia="ru-RU"/>
        </w:rPr>
        <w:t xml:space="preserve"> В случае отзыва в соответствии с </w:t>
      </w:r>
      <w:hyperlink r:id="rId9" w:history="1">
        <w:r w:rsidRPr="008231D2">
          <w:rPr>
            <w:rFonts w:ascii="Times New Roman" w:eastAsia="Times New Roman" w:hAnsi="Times New Roman"/>
            <w:sz w:val="24"/>
            <w:szCs w:val="24"/>
            <w:lang w:eastAsia="ru-RU"/>
          </w:rPr>
          <w:t>законодательством</w:t>
        </w:r>
      </w:hyperlink>
      <w:r w:rsidRPr="008231D2">
        <w:rPr>
          <w:rFonts w:ascii="Times New Roman" w:eastAsia="Times New Roman" w:hAnsi="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3A4A48F4"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9.6.</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8231D2">
        <w:rPr>
          <w:rFonts w:ascii="Times New Roman" w:eastAsia="Times New Roman" w:hAnsi="Times New Roman"/>
          <w:b/>
          <w:bCs/>
          <w:i/>
          <w:iCs/>
          <w:sz w:val="24"/>
          <w:szCs w:val="24"/>
          <w:lang w:eastAsia="ru-RU"/>
        </w:rPr>
        <w:t>.</w:t>
      </w:r>
    </w:p>
    <w:p w14:paraId="4EDD93C1" w14:textId="77777777" w:rsidR="0032261C" w:rsidRPr="008231D2" w:rsidRDefault="0032261C" w:rsidP="0032261C">
      <w:pPr>
        <w:tabs>
          <w:tab w:val="left" w:pos="1276"/>
        </w:tabs>
        <w:autoSpaceDE w:val="0"/>
        <w:autoSpaceDN w:val="0"/>
        <w:adjustRightInd w:val="0"/>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bCs/>
          <w:sz w:val="24"/>
          <w:szCs w:val="24"/>
          <w:lang w:eastAsia="ru-RU"/>
        </w:rPr>
        <w:t>9.7.</w:t>
      </w:r>
      <w:r w:rsidRPr="008231D2">
        <w:rPr>
          <w:rFonts w:ascii="Times New Roman" w:eastAsia="Times New Roman" w:hAnsi="Times New Roman"/>
          <w:sz w:val="24"/>
          <w:szCs w:val="24"/>
          <w:lang w:val="en-US" w:eastAsia="ru-RU"/>
        </w:rPr>
        <w:t> </w:t>
      </w:r>
      <w:r w:rsidRPr="008231D2">
        <w:rPr>
          <w:rFonts w:ascii="Times New Roman" w:eastAsia="Times New Roman" w:hAnsi="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8231D2">
        <w:rPr>
          <w:rFonts w:ascii="Times New Roman" w:eastAsia="Times New Roman" w:hAnsi="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8231D2">
        <w:rPr>
          <w:rFonts w:ascii="Times New Roman" w:eastAsia="Times New Roman" w:hAnsi="Times New Roman"/>
          <w:sz w:val="24"/>
          <w:szCs w:val="24"/>
          <w:lang w:eastAsia="ru-RU"/>
        </w:rPr>
        <w:t xml:space="preserve">Поставщика </w:t>
      </w:r>
      <w:r w:rsidRPr="008231D2">
        <w:rPr>
          <w:rFonts w:ascii="Times New Roman" w:eastAsia="Times New Roman" w:hAnsi="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257A2829"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а)</w:t>
      </w:r>
      <w:r w:rsidRPr="008231D2">
        <w:rPr>
          <w:rFonts w:ascii="Times New Roman" w:eastAsia="Times New Roman" w:hAnsi="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A636697"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lastRenderedPageBreak/>
        <w:t>б)</w:t>
      </w:r>
      <w:r w:rsidRPr="008231D2">
        <w:rPr>
          <w:rFonts w:ascii="Times New Roman" w:eastAsia="Times New Roman" w:hAnsi="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32638373"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в)</w:t>
      </w:r>
      <w:r w:rsidRPr="008231D2">
        <w:rPr>
          <w:rFonts w:ascii="Times New Roman" w:eastAsia="Times New Roman" w:hAnsi="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2EB6AF64"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w:t>
      </w:r>
      <w:r w:rsidRPr="008231D2">
        <w:rPr>
          <w:rFonts w:ascii="Times New Roman" w:eastAsia="Times New Roman" w:hAnsi="Times New Roman"/>
          <w:color w:val="000000"/>
          <w:sz w:val="24"/>
          <w:szCs w:val="24"/>
          <w:lang w:val="en-US" w:eastAsia="ru-RU"/>
        </w:rPr>
        <w:t> </w:t>
      </w:r>
      <w:r w:rsidRPr="008231D2">
        <w:rPr>
          <w:rFonts w:ascii="Times New Roman" w:eastAsia="Times New Roman" w:hAnsi="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1735649"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0C208E2"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EDBA231"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принятие решения о реорганизации или ликвидации аффилированного лица;</w:t>
      </w:r>
    </w:p>
    <w:p w14:paraId="6AE9EE57"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2B6976D1"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8000978"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9.8.</w:t>
      </w:r>
      <w:r w:rsidRPr="008231D2">
        <w:rPr>
          <w:rFonts w:ascii="Times New Roman" w:eastAsia="Times New Roman" w:hAnsi="Times New Roman"/>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0477F665"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9.9.</w:t>
      </w:r>
      <w:r w:rsidRPr="008231D2">
        <w:rPr>
          <w:rFonts w:ascii="Times New Roman" w:eastAsia="Times New Roman" w:hAnsi="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9344435"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9.10.</w:t>
      </w:r>
      <w:r w:rsidRPr="008231D2">
        <w:rPr>
          <w:rFonts w:ascii="Times New Roman" w:eastAsia="Times New Roman" w:hAnsi="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5294B9E"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9.11.</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0C46C63E" w14:textId="77777777" w:rsidR="0032261C" w:rsidRPr="008231D2" w:rsidRDefault="0032261C" w:rsidP="0032261C">
      <w:pPr>
        <w:tabs>
          <w:tab w:val="left" w:pos="993"/>
          <w:tab w:val="left" w:pos="1276"/>
        </w:tabs>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9.12.</w:t>
      </w:r>
      <w:r w:rsidRPr="008231D2">
        <w:rPr>
          <w:rFonts w:ascii="Times New Roman" w:eastAsia="Times New Roman" w:hAnsi="Times New Roman"/>
          <w:b/>
          <w:sz w:val="24"/>
          <w:szCs w:val="24"/>
          <w:lang w:eastAsia="ru-RU"/>
        </w:rPr>
        <w:t> </w:t>
      </w:r>
      <w:r w:rsidRPr="008231D2">
        <w:rPr>
          <w:rFonts w:ascii="Times New Roman" w:eastAsia="Times New Roman" w:hAnsi="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122FE3D6"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9.13.</w:t>
      </w:r>
      <w:r w:rsidRPr="008231D2">
        <w:rPr>
          <w:rFonts w:ascii="Times New Roman" w:eastAsia="Times New Roman" w:hAnsi="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52443BC4"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9.14</w:t>
      </w:r>
      <w:r w:rsidRPr="008231D2">
        <w:rPr>
          <w:rFonts w:ascii="Times New Roman" w:eastAsia="Times New Roman" w:hAnsi="Times New Roman"/>
          <w:b/>
          <w:sz w:val="24"/>
          <w:szCs w:val="24"/>
          <w:lang w:eastAsia="ru-RU"/>
        </w:rPr>
        <w:t>.</w:t>
      </w:r>
      <w:r w:rsidRPr="008231D2">
        <w:rPr>
          <w:rFonts w:ascii="Times New Roman" w:eastAsia="Times New Roman" w:hAnsi="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1EB5C2CB" w14:textId="77777777" w:rsidR="0032261C" w:rsidRPr="008231D2" w:rsidRDefault="0032261C" w:rsidP="0032261C">
      <w:pPr>
        <w:widowControl w:val="0"/>
        <w:autoSpaceDE w:val="0"/>
        <w:autoSpaceDN w:val="0"/>
        <w:adjustRightInd w:val="0"/>
        <w:spacing w:after="0" w:line="240" w:lineRule="auto"/>
        <w:ind w:right="-1" w:firstLine="540"/>
        <w:jc w:val="both"/>
        <w:rPr>
          <w:rFonts w:ascii="Times New Roman" w:eastAsia="Times New Roman" w:hAnsi="Times New Roman"/>
          <w:b/>
          <w:bCs/>
          <w:iCs/>
          <w:sz w:val="24"/>
          <w:szCs w:val="24"/>
          <w:lang w:eastAsia="ru-RU"/>
        </w:rPr>
      </w:pPr>
      <w:r w:rsidRPr="008231D2">
        <w:rPr>
          <w:rFonts w:ascii="Times New Roman" w:eastAsia="Times New Roman" w:hAnsi="Times New Roman"/>
          <w:bCs/>
          <w:sz w:val="24"/>
          <w:szCs w:val="24"/>
          <w:lang w:eastAsia="ru-RU"/>
        </w:rPr>
        <w:t>9.15.</w:t>
      </w:r>
      <w:r w:rsidRPr="008231D2">
        <w:rPr>
          <w:rFonts w:ascii="Times New Roman" w:eastAsia="Times New Roman" w:hAnsi="Times New Roman"/>
          <w:sz w:val="24"/>
          <w:szCs w:val="24"/>
          <w:lang w:val="en-US" w:eastAsia="ru-RU"/>
        </w:rPr>
        <w:t> </w:t>
      </w:r>
      <w:r w:rsidRPr="008231D2">
        <w:rPr>
          <w:rFonts w:ascii="Times New Roman" w:eastAsia="Times New Roman" w:hAnsi="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8231D2">
        <w:rPr>
          <w:rFonts w:ascii="Times New Roman" w:eastAsia="Times New Roman" w:hAnsi="Times New Roman"/>
          <w:iCs/>
          <w:sz w:val="24"/>
          <w:szCs w:val="24"/>
          <w:lang w:eastAsia="ru-RU"/>
        </w:rPr>
        <w:t>9.1.</w:t>
      </w:r>
    </w:p>
    <w:p w14:paraId="3DFEB180" w14:textId="77777777" w:rsidR="0032261C" w:rsidRPr="008231D2" w:rsidRDefault="0032261C" w:rsidP="0032261C">
      <w:pPr>
        <w:pStyle w:val="1"/>
        <w:tabs>
          <w:tab w:val="left" w:pos="540"/>
          <w:tab w:val="left" w:pos="1080"/>
          <w:tab w:val="left" w:pos="1276"/>
        </w:tabs>
        <w:autoSpaceDE w:val="0"/>
        <w:autoSpaceDN w:val="0"/>
        <w:adjustRightInd w:val="0"/>
        <w:spacing w:after="0"/>
        <w:ind w:left="0"/>
        <w:rPr>
          <w:rFonts w:ascii="Times New Roman" w:hAnsi="Times New Roman"/>
          <w:b/>
          <w:sz w:val="24"/>
          <w:szCs w:val="24"/>
        </w:rPr>
      </w:pPr>
    </w:p>
    <w:p w14:paraId="69D1573E" w14:textId="7A589141" w:rsidR="0009711B" w:rsidRPr="003F6973" w:rsidRDefault="0009711B" w:rsidP="001012E4">
      <w:pPr>
        <w:pStyle w:val="a3"/>
        <w:widowControl w:val="0"/>
        <w:numPr>
          <w:ilvl w:val="0"/>
          <w:numId w:val="1"/>
        </w:numPr>
        <w:tabs>
          <w:tab w:val="left" w:pos="567"/>
          <w:tab w:val="left" w:pos="1276"/>
          <w:tab w:val="left" w:pos="1560"/>
        </w:tabs>
        <w:spacing w:after="0" w:line="240" w:lineRule="auto"/>
        <w:ind w:left="0" w:firstLine="0"/>
        <w:contextualSpacing w:val="0"/>
        <w:jc w:val="center"/>
        <w:rPr>
          <w:rFonts w:ascii="Times New Roman" w:hAnsi="Times New Roman"/>
          <w:b/>
          <w:sz w:val="24"/>
          <w:szCs w:val="24"/>
        </w:rPr>
      </w:pPr>
      <w:r w:rsidRPr="003F6973">
        <w:rPr>
          <w:rFonts w:ascii="Times New Roman" w:hAnsi="Times New Roman"/>
          <w:b/>
          <w:sz w:val="24"/>
          <w:szCs w:val="24"/>
        </w:rPr>
        <w:t>ОБСТОЯТЕЛЬСТВА НЕПРЕОДОЛИМОЙ СИЛЫ</w:t>
      </w:r>
    </w:p>
    <w:p w14:paraId="1F0CD8C4" w14:textId="77777777" w:rsidR="0009711B" w:rsidRPr="003F6973" w:rsidRDefault="0009711B" w:rsidP="00346BFF">
      <w:pPr>
        <w:widowControl w:val="0"/>
        <w:tabs>
          <w:tab w:val="left" w:pos="1276"/>
          <w:tab w:val="left" w:pos="1560"/>
        </w:tabs>
        <w:spacing w:after="0" w:line="240" w:lineRule="auto"/>
        <w:ind w:firstLine="709"/>
        <w:jc w:val="both"/>
        <w:rPr>
          <w:rFonts w:ascii="Times New Roman" w:hAnsi="Times New Roman"/>
          <w:b/>
          <w:sz w:val="24"/>
          <w:szCs w:val="24"/>
        </w:rPr>
      </w:pPr>
    </w:p>
    <w:p w14:paraId="4AE4989D" w14:textId="28DE06F8" w:rsidR="0009711B" w:rsidRPr="003F6973" w:rsidRDefault="0009711B" w:rsidP="009474B5">
      <w:pPr>
        <w:widowControl w:val="0"/>
        <w:numPr>
          <w:ilvl w:val="1"/>
          <w:numId w:val="1"/>
        </w:numPr>
        <w:tabs>
          <w:tab w:val="left" w:pos="-2268"/>
          <w:tab w:val="left" w:pos="993"/>
          <w:tab w:val="left" w:pos="1276"/>
          <w:tab w:val="left" w:pos="1418"/>
          <w:tab w:val="left" w:pos="1560"/>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lastRenderedPageBreak/>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w:t>
      </w:r>
      <w:r w:rsidR="00E30501" w:rsidRPr="003F6973">
        <w:rPr>
          <w:rFonts w:ascii="Times New Roman" w:eastAsia="Times New Roman" w:hAnsi="Times New Roman"/>
          <w:sz w:val="24"/>
          <w:szCs w:val="24"/>
          <w:lang w:eastAsia="ru-RU"/>
        </w:rPr>
        <w:t xml:space="preserve"> </w:t>
      </w:r>
      <w:r w:rsidR="00E30501" w:rsidRPr="003F6973">
        <w:rPr>
          <w:rFonts w:ascii="Times New Roman" w:hAnsi="Times New Roman"/>
          <w:color w:val="000000"/>
          <w:sz w:val="24"/>
          <w:szCs w:val="24"/>
        </w:rPr>
        <w:t>- событий, имеющих характер чрезвычайности и непреодолимости, и возникших после заключения настоящего Договора, при условии, что эти обстоятельства непосредственно повлияли на исполнение настоящего Договора.</w:t>
      </w:r>
    </w:p>
    <w:p w14:paraId="3EBFAED4" w14:textId="68BE202C"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5AA2D527" w14:textId="60E52E25"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r w:rsidR="007E197E" w:rsidRPr="003F6973">
        <w:rPr>
          <w:rFonts w:ascii="Times New Roman" w:eastAsia="Times New Roman" w:hAnsi="Times New Roman"/>
          <w:sz w:val="24"/>
          <w:szCs w:val="24"/>
          <w:lang w:eastAsia="ru-RU"/>
        </w:rPr>
        <w:t>, при условии предоставления заверенных полномочными государственными органами документов, подтверждающих вышеуказанные обстоятельства</w:t>
      </w:r>
      <w:r w:rsidRPr="003F6973">
        <w:rPr>
          <w:rFonts w:ascii="Times New Roman" w:eastAsia="Times New Roman" w:hAnsi="Times New Roman"/>
          <w:sz w:val="24"/>
          <w:szCs w:val="24"/>
          <w:lang w:eastAsia="ru-RU"/>
        </w:rPr>
        <w:t>.</w:t>
      </w:r>
    </w:p>
    <w:p w14:paraId="33D826B7" w14:textId="53282C70"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04F7422A" w14:textId="61767BF2" w:rsidR="00E30501" w:rsidRPr="003F6973" w:rsidRDefault="00E30501" w:rsidP="001012E4">
      <w:pPr>
        <w:widowControl w:val="0"/>
        <w:numPr>
          <w:ilvl w:val="1"/>
          <w:numId w:val="1"/>
        </w:numPr>
        <w:tabs>
          <w:tab w:val="left" w:pos="-2268"/>
          <w:tab w:val="left" w:pos="993"/>
          <w:tab w:val="left" w:pos="1418"/>
        </w:tabs>
        <w:autoSpaceDE w:val="0"/>
        <w:autoSpaceDN w:val="0"/>
        <w:adjustRightInd w:val="0"/>
        <w:spacing w:after="0" w:line="240" w:lineRule="auto"/>
        <w:ind w:left="0" w:firstLine="709"/>
        <w:jc w:val="both"/>
        <w:rPr>
          <w:rFonts w:ascii="Times New Roman" w:hAnsi="Times New Roman"/>
          <w:color w:val="000000"/>
          <w:sz w:val="24"/>
          <w:szCs w:val="24"/>
        </w:rPr>
      </w:pPr>
      <w:bookmarkStart w:id="7" w:name="_Hlk77856251"/>
      <w:r w:rsidRPr="003F6973">
        <w:rPr>
          <w:rFonts w:ascii="Times New Roman" w:hAnsi="Times New Roman"/>
          <w:color w:val="000000"/>
          <w:sz w:val="24"/>
          <w:szCs w:val="24"/>
        </w:rPr>
        <w:t xml:space="preserve">Настоящий Договор составлен и подписан в условиях </w:t>
      </w:r>
      <w:r w:rsidR="00766C71">
        <w:rPr>
          <w:rFonts w:ascii="Times New Roman" w:hAnsi="Times New Roman"/>
          <w:color w:val="000000"/>
          <w:sz w:val="24"/>
          <w:szCs w:val="24"/>
        </w:rPr>
        <w:t>ведения специальной военной операции</w:t>
      </w:r>
      <w:r w:rsidRPr="003F6973">
        <w:rPr>
          <w:rFonts w:ascii="Times New Roman" w:hAnsi="Times New Roman"/>
          <w:color w:val="000000"/>
          <w:sz w:val="24"/>
          <w:szCs w:val="24"/>
        </w:rPr>
        <w:t>, при этом Стороны не признают данное событие обстоятельством непреодолимой силы и не могут на него ссылаться в случае неисполнения или ненадлежащего исполнения обязательств</w:t>
      </w:r>
      <w:bookmarkEnd w:id="7"/>
      <w:r w:rsidRPr="003F6973">
        <w:rPr>
          <w:rFonts w:ascii="Times New Roman" w:hAnsi="Times New Roman"/>
          <w:color w:val="000000"/>
          <w:sz w:val="24"/>
          <w:szCs w:val="24"/>
        </w:rPr>
        <w:t>.</w:t>
      </w:r>
    </w:p>
    <w:p w14:paraId="06520364" w14:textId="77777777" w:rsidR="0009711B" w:rsidRPr="003F6973" w:rsidRDefault="0009711B" w:rsidP="001012E4">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p>
    <w:p w14:paraId="6A7C3FE2" w14:textId="59695624" w:rsidR="00D40FC8" w:rsidRPr="003F6973" w:rsidRDefault="00D40FC8" w:rsidP="001012E4">
      <w:pPr>
        <w:pStyle w:val="afb"/>
        <w:widowControl w:val="0"/>
        <w:numPr>
          <w:ilvl w:val="0"/>
          <w:numId w:val="1"/>
        </w:numPr>
        <w:tabs>
          <w:tab w:val="left" w:pos="567"/>
          <w:tab w:val="left" w:pos="1134"/>
        </w:tabs>
        <w:spacing w:after="0"/>
        <w:ind w:left="0" w:firstLine="0"/>
        <w:jc w:val="center"/>
        <w:rPr>
          <w:b/>
          <w:sz w:val="24"/>
          <w:szCs w:val="24"/>
        </w:rPr>
      </w:pPr>
      <w:r w:rsidRPr="003F6973">
        <w:rPr>
          <w:b/>
          <w:sz w:val="24"/>
          <w:szCs w:val="24"/>
        </w:rPr>
        <w:t>А</w:t>
      </w:r>
      <w:r w:rsidR="006C2D29" w:rsidRPr="003F6973">
        <w:rPr>
          <w:b/>
          <w:sz w:val="24"/>
          <w:szCs w:val="24"/>
        </w:rPr>
        <w:t>НТИКОРРУПЦИОНН</w:t>
      </w:r>
      <w:r w:rsidR="00BB59C3">
        <w:rPr>
          <w:b/>
          <w:sz w:val="24"/>
          <w:szCs w:val="24"/>
        </w:rPr>
        <w:t>АЯ ОГОВОРКА</w:t>
      </w:r>
    </w:p>
    <w:p w14:paraId="3BABB311" w14:textId="77777777" w:rsidR="00D40FC8" w:rsidRPr="003F6973" w:rsidRDefault="00D40FC8" w:rsidP="001012E4">
      <w:pPr>
        <w:pStyle w:val="afb"/>
        <w:widowControl w:val="0"/>
        <w:tabs>
          <w:tab w:val="left" w:pos="1134"/>
        </w:tabs>
        <w:spacing w:after="0"/>
        <w:ind w:firstLine="709"/>
        <w:rPr>
          <w:b/>
          <w:sz w:val="24"/>
          <w:szCs w:val="24"/>
        </w:rPr>
      </w:pPr>
    </w:p>
    <w:p w14:paraId="45017794" w14:textId="0176CD95" w:rsidR="00D40FC8" w:rsidRPr="003F6973" w:rsidRDefault="00F460CB" w:rsidP="001012E4">
      <w:pPr>
        <w:pStyle w:val="af6"/>
        <w:numPr>
          <w:ilvl w:val="1"/>
          <w:numId w:val="1"/>
        </w:numPr>
        <w:suppressAutoHyphens w:val="0"/>
        <w:ind w:left="0" w:firstLine="709"/>
        <w:contextualSpacing w:val="0"/>
      </w:pPr>
      <w:r w:rsidRPr="003F6973">
        <w:t>Лиц</w:t>
      </w:r>
      <w:r w:rsidR="00D40FC8" w:rsidRPr="003F6973">
        <w:t>ензиа</w:t>
      </w:r>
      <w:r w:rsidR="00AF55CA" w:rsidRPr="003F6973">
        <w:t>т</w:t>
      </w:r>
      <w:r w:rsidR="00D40FC8" w:rsidRPr="003F6973">
        <w:t xml:space="preserve">у известно о том, что </w:t>
      </w:r>
      <w:r w:rsidR="00912583" w:rsidRPr="003F6973">
        <w:t>Субл</w:t>
      </w:r>
      <w:r w:rsidRPr="003F6973">
        <w:t>иц</w:t>
      </w:r>
      <w:r w:rsidR="00D40FC8" w:rsidRPr="003F6973">
        <w:t>ензиат ведет антикоррупционную политику и развивает не допускающую коррупционных проявлений культуру.</w:t>
      </w:r>
    </w:p>
    <w:p w14:paraId="645551E3" w14:textId="77777777" w:rsidR="00D40FC8" w:rsidRPr="003F6973" w:rsidRDefault="00D40FC8" w:rsidP="001012E4">
      <w:pPr>
        <w:widowControl w:val="0"/>
        <w:tabs>
          <w:tab w:val="left" w:pos="851"/>
        </w:tabs>
        <w:spacing w:after="0" w:line="240" w:lineRule="auto"/>
        <w:ind w:firstLine="709"/>
        <w:jc w:val="both"/>
        <w:rPr>
          <w:rFonts w:ascii="Times New Roman" w:hAnsi="Times New Roman"/>
          <w:sz w:val="24"/>
          <w:szCs w:val="24"/>
        </w:rPr>
      </w:pPr>
      <w:r w:rsidRPr="003F6973">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8336B99" w14:textId="77777777" w:rsidR="00D40FC8" w:rsidRPr="003F6973" w:rsidRDefault="00D40FC8" w:rsidP="001012E4">
      <w:pPr>
        <w:widowControl w:val="0"/>
        <w:tabs>
          <w:tab w:val="left" w:pos="851"/>
        </w:tabs>
        <w:spacing w:after="0" w:line="240" w:lineRule="auto"/>
        <w:ind w:firstLine="709"/>
        <w:jc w:val="both"/>
        <w:rPr>
          <w:rFonts w:ascii="Times New Roman" w:hAnsi="Times New Roman"/>
          <w:bCs/>
          <w:sz w:val="24"/>
          <w:szCs w:val="24"/>
        </w:rPr>
      </w:pPr>
      <w:r w:rsidRPr="003F6973">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7B3A945" w14:textId="454CB359" w:rsidR="00D40FC8" w:rsidRPr="003F6973" w:rsidRDefault="00D40FC8" w:rsidP="001012E4">
      <w:pPr>
        <w:widowControl w:val="0"/>
        <w:tabs>
          <w:tab w:val="left" w:pos="851"/>
        </w:tabs>
        <w:spacing w:after="0" w:line="240" w:lineRule="auto"/>
        <w:ind w:firstLine="709"/>
        <w:jc w:val="both"/>
        <w:rPr>
          <w:rFonts w:ascii="Times New Roman" w:hAnsi="Times New Roman"/>
          <w:sz w:val="24"/>
          <w:szCs w:val="24"/>
        </w:rPr>
      </w:pPr>
      <w:r w:rsidRPr="003F6973">
        <w:rPr>
          <w:rFonts w:ascii="Times New Roman" w:hAnsi="Times New Roman"/>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(почта, указанная в разделе 1</w:t>
      </w:r>
      <w:r w:rsidR="00A40435">
        <w:rPr>
          <w:rFonts w:ascii="Times New Roman" w:hAnsi="Times New Roman"/>
          <w:sz w:val="24"/>
          <w:szCs w:val="24"/>
        </w:rPr>
        <w:t>5</w:t>
      </w:r>
      <w:r w:rsidRPr="003F6973">
        <w:rPr>
          <w:rFonts w:ascii="Times New Roman" w:hAnsi="Times New Roman"/>
          <w:sz w:val="24"/>
          <w:szCs w:val="24"/>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3F6973">
        <w:rPr>
          <w:rFonts w:ascii="Times New Roman" w:hAnsi="Times New Roman"/>
          <w:bCs/>
          <w:sz w:val="24"/>
          <w:szCs w:val="24"/>
        </w:rPr>
        <w:t xml:space="preserve">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27189FE" w14:textId="77777777" w:rsidR="00D40FC8" w:rsidRPr="003F6973" w:rsidRDefault="00D40FC8" w:rsidP="001012E4">
      <w:pPr>
        <w:widowControl w:val="0"/>
        <w:tabs>
          <w:tab w:val="left" w:pos="993"/>
        </w:tabs>
        <w:spacing w:after="0" w:line="240" w:lineRule="auto"/>
        <w:ind w:firstLine="709"/>
        <w:jc w:val="both"/>
        <w:rPr>
          <w:rFonts w:ascii="Times New Roman" w:hAnsi="Times New Roman"/>
          <w:bCs/>
          <w:sz w:val="24"/>
          <w:szCs w:val="24"/>
        </w:rPr>
      </w:pPr>
      <w:r w:rsidRPr="003F6973">
        <w:rPr>
          <w:rFonts w:ascii="Times New Roman" w:hAnsi="Times New Roman"/>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w:t>
      </w:r>
      <w:r w:rsidRPr="003F6973">
        <w:rPr>
          <w:rFonts w:ascii="Times New Roman" w:hAnsi="Times New Roman"/>
          <w:sz w:val="24"/>
          <w:szCs w:val="24"/>
        </w:rPr>
        <w:lastRenderedPageBreak/>
        <w:t>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8C7AB84" w14:textId="78577874" w:rsidR="00D40FC8" w:rsidRPr="003F6973" w:rsidRDefault="00D40FC8" w:rsidP="001012E4">
      <w:pPr>
        <w:pStyle w:val="af6"/>
        <w:numPr>
          <w:ilvl w:val="1"/>
          <w:numId w:val="1"/>
        </w:numPr>
        <w:suppressAutoHyphens w:val="0"/>
        <w:ind w:left="0" w:firstLine="709"/>
        <w:contextualSpacing w:val="0"/>
      </w:pPr>
      <w:r w:rsidRPr="003F6973">
        <w:t>В случае нарушения одной Стороной обязательств воздерживаться от запрещенных в пункте 1</w:t>
      </w:r>
      <w:r w:rsidR="00A40435">
        <w:t>1</w:t>
      </w:r>
      <w:r w:rsidRPr="003F6973">
        <w:t>.1. настоящего Договора действий и/или неполучения другой Стороной в установленном пункте 1</w:t>
      </w:r>
      <w:r w:rsidR="00A40435">
        <w:t>1</w:t>
      </w:r>
      <w:r w:rsidRPr="003F6973">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w:t>
      </w:r>
      <w:r w:rsidR="00F831AF">
        <w:t xml:space="preserve">настоящего </w:t>
      </w:r>
      <w:r w:rsidRPr="003F6973">
        <w:t>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5A62884" w14:textId="77777777" w:rsidR="004E748D" w:rsidRPr="003F6973" w:rsidRDefault="004E748D" w:rsidP="001012E4">
      <w:pPr>
        <w:pStyle w:val="af6"/>
        <w:suppressAutoHyphens w:val="0"/>
        <w:ind w:firstLine="709"/>
        <w:contextualSpacing w:val="0"/>
      </w:pPr>
    </w:p>
    <w:p w14:paraId="72F74384" w14:textId="77777777" w:rsidR="00F831AF" w:rsidRDefault="006C2D29" w:rsidP="008D2C10">
      <w:pPr>
        <w:pStyle w:val="afb"/>
        <w:widowControl w:val="0"/>
        <w:numPr>
          <w:ilvl w:val="0"/>
          <w:numId w:val="1"/>
        </w:numPr>
        <w:tabs>
          <w:tab w:val="left" w:pos="567"/>
          <w:tab w:val="left" w:pos="1134"/>
        </w:tabs>
        <w:spacing w:after="0"/>
        <w:ind w:left="0" w:firstLine="0"/>
        <w:jc w:val="center"/>
        <w:rPr>
          <w:b/>
          <w:sz w:val="24"/>
          <w:szCs w:val="24"/>
        </w:rPr>
      </w:pPr>
      <w:r w:rsidRPr="003F6973">
        <w:rPr>
          <w:b/>
          <w:sz w:val="24"/>
          <w:szCs w:val="24"/>
        </w:rPr>
        <w:t>ЗАВЕРЕНИЯ ОБ ОБСТОЯТЕЛЬСТВАХ</w:t>
      </w:r>
      <w:r w:rsidR="001D378B">
        <w:rPr>
          <w:b/>
          <w:sz w:val="24"/>
          <w:szCs w:val="24"/>
        </w:rPr>
        <w:t xml:space="preserve">. </w:t>
      </w:r>
    </w:p>
    <w:p w14:paraId="7EB7C3E9" w14:textId="1417DFF4" w:rsidR="00D40FC8" w:rsidRPr="003F6973" w:rsidRDefault="001D378B" w:rsidP="008D2C10">
      <w:pPr>
        <w:pStyle w:val="afb"/>
        <w:widowControl w:val="0"/>
        <w:tabs>
          <w:tab w:val="left" w:pos="1134"/>
        </w:tabs>
        <w:spacing w:after="0"/>
        <w:jc w:val="center"/>
        <w:rPr>
          <w:b/>
          <w:sz w:val="24"/>
          <w:szCs w:val="24"/>
        </w:rPr>
      </w:pPr>
      <w:r>
        <w:rPr>
          <w:b/>
          <w:sz w:val="24"/>
          <w:szCs w:val="24"/>
        </w:rPr>
        <w:t>ВОЗМЕЩЕНИЕ ИМУЩЕСТВЕННЫХ ПОТЕРЬ</w:t>
      </w:r>
    </w:p>
    <w:p w14:paraId="6AE3B901" w14:textId="77777777" w:rsidR="00D40FC8" w:rsidRPr="003F6973" w:rsidRDefault="00D40FC8" w:rsidP="001012E4">
      <w:pPr>
        <w:widowControl w:val="0"/>
        <w:spacing w:after="0" w:line="240" w:lineRule="auto"/>
        <w:ind w:firstLine="709"/>
        <w:jc w:val="both"/>
        <w:rPr>
          <w:rFonts w:ascii="Times New Roman" w:hAnsi="Times New Roman"/>
          <w:color w:val="000000" w:themeColor="text1"/>
          <w:sz w:val="24"/>
          <w:szCs w:val="24"/>
        </w:rPr>
      </w:pPr>
    </w:p>
    <w:p w14:paraId="36679F4F" w14:textId="767DEA24" w:rsidR="004644C3" w:rsidRPr="0087439D" w:rsidRDefault="004644C3" w:rsidP="008D2C10">
      <w:pPr>
        <w:pStyle w:val="1"/>
        <w:widowControl w:val="0"/>
        <w:numPr>
          <w:ilvl w:val="1"/>
          <w:numId w:val="1"/>
        </w:numPr>
        <w:tabs>
          <w:tab w:val="left" w:pos="426"/>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color w:val="000000" w:themeColor="text1"/>
          <w:sz w:val="24"/>
          <w:szCs w:val="24"/>
        </w:rPr>
        <w:t xml:space="preserve">В соответствии со статьей 431.2 Гражданского кодекса Российской Федерации </w:t>
      </w:r>
      <w:r w:rsidRPr="0087439D">
        <w:rPr>
          <w:rFonts w:ascii="Times New Roman" w:hAnsi="Times New Roman"/>
          <w:color w:val="000000"/>
          <w:sz w:val="24"/>
          <w:szCs w:val="24"/>
        </w:rPr>
        <w:t>Лицензиат заверяет Сублицензиата, что на момент заключения Договора:</w:t>
      </w:r>
    </w:p>
    <w:p w14:paraId="4057769C" w14:textId="77777777" w:rsidR="004644C3" w:rsidRPr="0087439D" w:rsidRDefault="004644C3" w:rsidP="008A281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работники и иные физические лица, привлекаемые Лицензиатом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766E2180" w14:textId="77777777" w:rsidR="004644C3" w:rsidRPr="0087439D" w:rsidRDefault="004644C3" w:rsidP="008A281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 xml:space="preserve">Лицензиат, а также привлекаемые в им целях исполнения настоящего Договора </w:t>
      </w:r>
      <w:r w:rsidRPr="0087439D">
        <w:rPr>
          <w:rFonts w:ascii="Times New Roman" w:hAnsi="Times New Roman"/>
          <w:color w:val="000000" w:themeColor="text1"/>
          <w:sz w:val="24"/>
          <w:szCs w:val="24"/>
        </w:rPr>
        <w:t xml:space="preserve">лица (субподрядчики, </w:t>
      </w:r>
      <w:proofErr w:type="spellStart"/>
      <w:r w:rsidRPr="0087439D">
        <w:rPr>
          <w:rFonts w:ascii="Times New Roman" w:hAnsi="Times New Roman"/>
          <w:color w:val="000000" w:themeColor="text1"/>
          <w:sz w:val="24"/>
          <w:szCs w:val="24"/>
        </w:rPr>
        <w:t>субисполнители</w:t>
      </w:r>
      <w:proofErr w:type="spellEnd"/>
      <w:r w:rsidRPr="0087439D">
        <w:rPr>
          <w:rFonts w:ascii="Times New Roman" w:hAnsi="Times New Roman"/>
          <w:color w:val="000000" w:themeColor="text1"/>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A081BBD" w14:textId="77777777" w:rsidR="004644C3" w:rsidRPr="0087439D" w:rsidRDefault="004644C3" w:rsidP="006B1E4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 xml:space="preserve"> Лицензиат, а также привлекаемые им в целях исполнения настоящего Договора </w:t>
      </w:r>
      <w:r w:rsidRPr="0087439D">
        <w:rPr>
          <w:rFonts w:ascii="Times New Roman" w:hAnsi="Times New Roman"/>
          <w:color w:val="000000" w:themeColor="text1"/>
          <w:sz w:val="24"/>
          <w:szCs w:val="24"/>
        </w:rPr>
        <w:t xml:space="preserve">лица (субподрядчики, </w:t>
      </w:r>
      <w:proofErr w:type="spellStart"/>
      <w:r w:rsidRPr="0087439D">
        <w:rPr>
          <w:rFonts w:ascii="Times New Roman" w:hAnsi="Times New Roman"/>
          <w:color w:val="000000" w:themeColor="text1"/>
          <w:sz w:val="24"/>
          <w:szCs w:val="24"/>
        </w:rPr>
        <w:t>субисполнители</w:t>
      </w:r>
      <w:proofErr w:type="spellEnd"/>
      <w:r w:rsidRPr="0087439D">
        <w:rPr>
          <w:rFonts w:ascii="Times New Roman" w:hAnsi="Times New Roman"/>
          <w:color w:val="000000" w:themeColor="text1"/>
          <w:sz w:val="24"/>
          <w:szCs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87439D">
        <w:rPr>
          <w:rFonts w:ascii="Times New Roman" w:hAnsi="Times New Roman"/>
          <w:color w:val="000000" w:themeColor="text1"/>
          <w:sz w:val="24"/>
          <w:szCs w:val="24"/>
        </w:rPr>
        <w:t>субисполнителя</w:t>
      </w:r>
      <w:proofErr w:type="spellEnd"/>
      <w:r w:rsidRPr="0087439D">
        <w:rPr>
          <w:rFonts w:ascii="Times New Roman" w:hAnsi="Times New Roman"/>
          <w:color w:val="000000" w:themeColor="text1"/>
          <w:sz w:val="24"/>
          <w:szCs w:val="24"/>
        </w:rPr>
        <w:t xml:space="preserve">, субпоставщика и т.п.). </w:t>
      </w:r>
      <w:r w:rsidRPr="0087439D">
        <w:rPr>
          <w:rFonts w:ascii="Times New Roman" w:hAnsi="Times New Roman"/>
          <w:color w:val="000000"/>
          <w:sz w:val="24"/>
          <w:szCs w:val="24"/>
        </w:rPr>
        <w:t>Лицензиат</w:t>
      </w:r>
      <w:r w:rsidRPr="0087439D">
        <w:rPr>
          <w:rFonts w:ascii="Times New Roman" w:hAnsi="Times New Roman"/>
          <w:color w:val="000000" w:themeColor="text1"/>
          <w:sz w:val="24"/>
          <w:szCs w:val="24"/>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41D25C3" w14:textId="77777777" w:rsidR="004644C3" w:rsidRPr="0087439D" w:rsidRDefault="004644C3" w:rsidP="006B1E4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themeColor="text1"/>
          <w:sz w:val="24"/>
          <w:szCs w:val="24"/>
        </w:rPr>
      </w:pPr>
      <w:r w:rsidRPr="0087439D">
        <w:rPr>
          <w:rFonts w:ascii="Times New Roman" w:hAnsi="Times New Roman"/>
          <w:color w:val="000000" w:themeColor="text1"/>
          <w:sz w:val="24"/>
          <w:szCs w:val="24"/>
        </w:rPr>
        <w:t xml:space="preserve">обязательства по Договору будут исполняться непосредственно Лицензиатом и (или) лицом (лицами), на которого (которых) Лицензиат возложил исполнение обязательств по соответствующему договору; Лицензиат несет ответственность за действительность отношений с лицами, привлекаемыми им в целях исполнения обязательств по Договору. </w:t>
      </w:r>
    </w:p>
    <w:p w14:paraId="0D3E664F" w14:textId="044A235A" w:rsidR="004644C3" w:rsidRPr="0087439D" w:rsidRDefault="004644C3" w:rsidP="001012E4">
      <w:pPr>
        <w:widowControl w:val="0"/>
        <w:tabs>
          <w:tab w:val="num" w:pos="142"/>
          <w:tab w:val="left" w:pos="851"/>
          <w:tab w:val="left" w:pos="1276"/>
        </w:tabs>
        <w:spacing w:after="0" w:line="240" w:lineRule="auto"/>
        <w:ind w:firstLine="709"/>
        <w:jc w:val="both"/>
        <w:rPr>
          <w:rFonts w:ascii="Times New Roman" w:hAnsi="Times New Roman"/>
          <w:color w:val="000000" w:themeColor="text1"/>
          <w:sz w:val="24"/>
          <w:szCs w:val="24"/>
        </w:rPr>
      </w:pPr>
      <w:r w:rsidRPr="0087439D">
        <w:rPr>
          <w:rFonts w:ascii="Times New Roman" w:hAnsi="Times New Roman"/>
          <w:color w:val="000000" w:themeColor="text1"/>
          <w:sz w:val="24"/>
          <w:szCs w:val="24"/>
        </w:rPr>
        <w:t>Сублицензиат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Лицензиата существенное значение.</w:t>
      </w:r>
    </w:p>
    <w:p w14:paraId="2DE7AE94" w14:textId="6B423E53" w:rsidR="004644C3" w:rsidRPr="001012E4" w:rsidRDefault="004644C3" w:rsidP="001012E4">
      <w:pPr>
        <w:pStyle w:val="a3"/>
        <w:widowControl w:val="0"/>
        <w:numPr>
          <w:ilvl w:val="1"/>
          <w:numId w:val="1"/>
        </w:numPr>
        <w:tabs>
          <w:tab w:val="left" w:pos="1560"/>
        </w:tabs>
        <w:spacing w:after="0" w:line="240" w:lineRule="auto"/>
        <w:ind w:left="0" w:firstLine="709"/>
        <w:jc w:val="both"/>
        <w:rPr>
          <w:rFonts w:ascii="Times New Roman" w:hAnsi="Times New Roman"/>
          <w:color w:val="000000"/>
          <w:sz w:val="24"/>
          <w:szCs w:val="24"/>
        </w:rPr>
      </w:pPr>
      <w:r w:rsidRPr="008D2C10">
        <w:rPr>
          <w:rFonts w:ascii="Times New Roman" w:hAnsi="Times New Roman"/>
          <w:color w:val="000000" w:themeColor="text1"/>
          <w:sz w:val="24"/>
          <w:szCs w:val="24"/>
        </w:rPr>
        <w:t xml:space="preserve">В соответствии со статьей 307 Гражданского кодекса Российской Федерации Лицензиат обязуется обеспечить соответствие своей деятельности и деятельности привлекаемых им лиц (субподрядчиков, </w:t>
      </w:r>
      <w:proofErr w:type="spellStart"/>
      <w:r w:rsidRPr="008D2C10">
        <w:rPr>
          <w:rFonts w:ascii="Times New Roman" w:hAnsi="Times New Roman"/>
          <w:color w:val="000000" w:themeColor="text1"/>
          <w:sz w:val="24"/>
          <w:szCs w:val="24"/>
        </w:rPr>
        <w:t>субисполнителей</w:t>
      </w:r>
      <w:proofErr w:type="spellEnd"/>
      <w:r w:rsidRPr="008D2C10">
        <w:rPr>
          <w:rFonts w:ascii="Times New Roman" w:hAnsi="Times New Roman"/>
          <w:color w:val="000000" w:themeColor="text1"/>
          <w:sz w:val="24"/>
          <w:szCs w:val="24"/>
        </w:rPr>
        <w:t>, субпоставщиков и т.п.) условиям, указанным в пункте 1</w:t>
      </w:r>
      <w:r w:rsidR="00A40435">
        <w:rPr>
          <w:rFonts w:ascii="Times New Roman" w:hAnsi="Times New Roman"/>
          <w:color w:val="000000" w:themeColor="text1"/>
          <w:sz w:val="24"/>
          <w:szCs w:val="24"/>
        </w:rPr>
        <w:t>2</w:t>
      </w:r>
      <w:r w:rsidRPr="008D2C10">
        <w:rPr>
          <w:rFonts w:ascii="Times New Roman" w:hAnsi="Times New Roman"/>
          <w:color w:val="000000" w:themeColor="text1"/>
          <w:sz w:val="24"/>
          <w:szCs w:val="24"/>
        </w:rP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Лицензиат дает заверения в пункте 1</w:t>
      </w:r>
      <w:r w:rsidR="00A40435">
        <w:rPr>
          <w:rFonts w:ascii="Times New Roman" w:hAnsi="Times New Roman"/>
          <w:color w:val="000000" w:themeColor="text1"/>
          <w:sz w:val="24"/>
          <w:szCs w:val="24"/>
        </w:rPr>
        <w:t>2</w:t>
      </w:r>
      <w:r w:rsidRPr="008D2C10">
        <w:rPr>
          <w:rFonts w:ascii="Times New Roman" w:hAnsi="Times New Roman"/>
          <w:color w:val="000000" w:themeColor="text1"/>
          <w:sz w:val="24"/>
          <w:szCs w:val="24"/>
        </w:rPr>
        <w:t xml:space="preserve">.1 Договора на момент его заключения, одновременно являются условиями, исполнение которых Лицензиат обязуется обеспечить в будущем и отвечать за их неисполнение по правилам главы 25 Гражданского кодекса Российской Федерации. </w:t>
      </w:r>
    </w:p>
    <w:p w14:paraId="2C21415A" w14:textId="3EB3DA4D" w:rsidR="004644C3" w:rsidRPr="0087439D" w:rsidRDefault="004644C3" w:rsidP="001012E4">
      <w:pPr>
        <w:pStyle w:val="a3"/>
        <w:widowControl w:val="0"/>
        <w:numPr>
          <w:ilvl w:val="1"/>
          <w:numId w:val="1"/>
        </w:numPr>
        <w:tabs>
          <w:tab w:val="left" w:pos="460"/>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В соответствии со статьей 406.1 Гражданского кодекса Российской Федерации Лицензиат обязуется возместить Сублицензиату полностью все его имущественные потери, превышающие сумму в размере 10 (десять) млн руб., возникшие в связи с неисполнением или ненадлежащим исполнением Лицензиатом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w:t>
      </w:r>
      <w:r w:rsidRPr="0087439D">
        <w:rPr>
          <w:rFonts w:ascii="Times New Roman" w:hAnsi="Times New Roman"/>
          <w:sz w:val="24"/>
          <w:szCs w:val="24"/>
        </w:rPr>
        <w:lastRenderedPageBreak/>
        <w:t>контрагентами Лицензиата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Лицензиат о данных фактах или нет), в случае наступления совокупности следующих обстоятельств:</w:t>
      </w:r>
    </w:p>
    <w:p w14:paraId="12D4EE84" w14:textId="4F648267"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а) в порядке применения статьи 101 Налогового кодекса Российской Федерации налоговым органом в отношении Сублицензиата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14:paraId="0DCF091C" w14:textId="32C8EBA1"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б) суммы недоимки по налогам (налог на прибыль, НДС), соответствующие суммы штрафов (если применимо), пеней списаны с банковского счета Сублицензиата в безакцептном порядке или перечислены Сублицензиатом добровольно (вследствие добровольного отказа Сублицензиата от применения вычета по операциям с Лицензиатом) в соответствии с решением налогового органа.</w:t>
      </w:r>
    </w:p>
    <w:p w14:paraId="5A9D31C4" w14:textId="096409F4"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 Размер имущественных потерь Сублицензиата определяется как совокупность следующих сумм:</w:t>
      </w:r>
    </w:p>
    <w:p w14:paraId="5B8B07B0" w14:textId="14CAA0AE"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суммы налога на прибыль, доначисленного Сублицензиату в связи с эпизодами, связанными с Лицензиатом, или уплаченного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 xml:space="preserve">ом в бюджет вследствие добровольного отказа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а от применения вычета по операциям с Лицензиатом («Доначисленные налоги») в соответствии с Решением налогового органа; плюс</w:t>
      </w:r>
    </w:p>
    <w:p w14:paraId="7FB2E2D2" w14:textId="3C82EB7C"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суммы начисленных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у пеней на сумму Доначисленных налогов в соответствии с Решением налогового органа («Пени»); плюс</w:t>
      </w:r>
    </w:p>
    <w:p w14:paraId="0CB4841C" w14:textId="0590B756"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штрафов, начисленных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у за соответствующие налоговые нарушения в связи с неуплатой им Доначисленных налогов в соответствии с Решением налогового органа («Штрафы»).</w:t>
      </w:r>
    </w:p>
    <w:p w14:paraId="043CD65B" w14:textId="25906E80"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Лицензиат возмещает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 xml:space="preserve">у указанные в настоящем пункте имущественные потери в течение </w:t>
      </w:r>
      <w:r w:rsidR="00B02E22">
        <w:rPr>
          <w:rFonts w:ascii="Times New Roman" w:hAnsi="Times New Roman"/>
          <w:sz w:val="24"/>
          <w:szCs w:val="24"/>
        </w:rPr>
        <w:t>3</w:t>
      </w:r>
      <w:r w:rsidRPr="0087439D">
        <w:rPr>
          <w:rFonts w:ascii="Times New Roman" w:hAnsi="Times New Roman"/>
          <w:sz w:val="24"/>
          <w:szCs w:val="24"/>
        </w:rPr>
        <w:t>0 (</w:t>
      </w:r>
      <w:r w:rsidR="00B02E22">
        <w:rPr>
          <w:rFonts w:ascii="Times New Roman" w:hAnsi="Times New Roman"/>
          <w:sz w:val="24"/>
          <w:szCs w:val="24"/>
        </w:rPr>
        <w:t>тридцати</w:t>
      </w:r>
      <w:r w:rsidRPr="0087439D">
        <w:rPr>
          <w:rFonts w:ascii="Times New Roman" w:hAnsi="Times New Roman"/>
          <w:sz w:val="24"/>
          <w:szCs w:val="24"/>
        </w:rPr>
        <w:t xml:space="preserve">) дней с даты предъявления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ом соответствующего требования.</w:t>
      </w:r>
    </w:p>
    <w:p w14:paraId="2CF80CAB" w14:textId="634559E6" w:rsidR="004644C3" w:rsidRPr="0087439D" w:rsidRDefault="0087439D"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Субл</w:t>
      </w:r>
      <w:r w:rsidR="004644C3" w:rsidRPr="0087439D">
        <w:rPr>
          <w:rFonts w:ascii="Times New Roman" w:hAnsi="Times New Roman"/>
          <w:sz w:val="24"/>
          <w:szCs w:val="24"/>
        </w:rPr>
        <w:t>ицензиа</w:t>
      </w:r>
      <w:r w:rsidRPr="0087439D">
        <w:rPr>
          <w:rFonts w:ascii="Times New Roman" w:hAnsi="Times New Roman"/>
          <w:sz w:val="24"/>
          <w:szCs w:val="24"/>
        </w:rPr>
        <w:t>т</w:t>
      </w:r>
      <w:r w:rsidR="004644C3" w:rsidRPr="0087439D">
        <w:rPr>
          <w:rFonts w:ascii="Times New Roman" w:hAnsi="Times New Roman"/>
          <w:sz w:val="24"/>
          <w:szCs w:val="24"/>
        </w:rPr>
        <w:t xml:space="preserve"> вправе удержать сумму возмещения потерь из иных расчетов по любым сделкам с Лицензиатом (в том числе произвести зачет встречных однородных требований).</w:t>
      </w:r>
    </w:p>
    <w:p w14:paraId="430ACB05" w14:textId="2EFAFEBA" w:rsidR="004644C3" w:rsidRPr="00A40435" w:rsidRDefault="004644C3" w:rsidP="005025BA">
      <w:pPr>
        <w:pStyle w:val="a3"/>
        <w:widowControl w:val="0"/>
        <w:numPr>
          <w:ilvl w:val="1"/>
          <w:numId w:val="1"/>
        </w:numPr>
        <w:tabs>
          <w:tab w:val="left" w:pos="1276"/>
          <w:tab w:val="left" w:pos="1560"/>
        </w:tabs>
        <w:spacing w:after="0" w:line="240" w:lineRule="auto"/>
        <w:ind w:left="0" w:firstLine="709"/>
        <w:jc w:val="both"/>
        <w:rPr>
          <w:rFonts w:ascii="Times New Roman" w:hAnsi="Times New Roman"/>
          <w:i/>
          <w:iCs/>
          <w:sz w:val="24"/>
          <w:szCs w:val="24"/>
        </w:rPr>
      </w:pPr>
      <w:r w:rsidRPr="005025BA">
        <w:rPr>
          <w:rFonts w:ascii="Times New Roman" w:hAnsi="Times New Roman"/>
          <w:sz w:val="24"/>
          <w:szCs w:val="24"/>
        </w:rPr>
        <w:t>Стороны согласовали следующую процедуру взаимодействия сторон по минимизации</w:t>
      </w:r>
      <w:r w:rsidRPr="00A40435">
        <w:rPr>
          <w:rFonts w:ascii="Times New Roman" w:hAnsi="Times New Roman"/>
          <w:sz w:val="24"/>
          <w:szCs w:val="24"/>
        </w:rPr>
        <w:t xml:space="preserve"> имущественных потерь</w:t>
      </w:r>
      <w:r w:rsidRPr="00A40435">
        <w:rPr>
          <w:rFonts w:ascii="Times New Roman" w:hAnsi="Times New Roman"/>
          <w:iCs/>
          <w:sz w:val="24"/>
          <w:szCs w:val="24"/>
        </w:rPr>
        <w:t>:</w:t>
      </w:r>
    </w:p>
    <w:p w14:paraId="101B62ED" w14:textId="1DB7A998" w:rsidR="004644C3" w:rsidRPr="005025BA" w:rsidRDefault="004644C3" w:rsidP="005025BA">
      <w:pPr>
        <w:pStyle w:val="a3"/>
        <w:widowControl w:val="0"/>
        <w:numPr>
          <w:ilvl w:val="2"/>
          <w:numId w:val="1"/>
        </w:numPr>
        <w:tabs>
          <w:tab w:val="left" w:pos="284"/>
        </w:tabs>
        <w:spacing w:after="0" w:line="240" w:lineRule="auto"/>
        <w:ind w:left="0" w:firstLine="709"/>
        <w:jc w:val="both"/>
        <w:rPr>
          <w:rStyle w:val="FontStyle21"/>
          <w:rFonts w:ascii="Times New Roman" w:hAnsi="Times New Roman" w:cs="Times New Roman"/>
          <w:color w:val="000000" w:themeColor="text1"/>
          <w:sz w:val="24"/>
          <w:szCs w:val="24"/>
        </w:rPr>
      </w:pPr>
      <w:r w:rsidRPr="005025BA">
        <w:rPr>
          <w:rStyle w:val="FontStyle21"/>
          <w:rFonts w:ascii="Times New Roman" w:hAnsi="Times New Roman" w:cs="Times New Roman"/>
          <w:color w:val="000000" w:themeColor="text1"/>
          <w:sz w:val="24"/>
          <w:szCs w:val="24"/>
        </w:rPr>
        <w:t xml:space="preserve">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Лицензиата при исчислении и уплате налогов, а также привлеченных Лицензиатом в целях исполнения обязательств по Договору </w:t>
      </w:r>
      <w:proofErr w:type="spellStart"/>
      <w:r w:rsidRPr="005025BA">
        <w:rPr>
          <w:rStyle w:val="FontStyle21"/>
          <w:rFonts w:ascii="Times New Roman" w:hAnsi="Times New Roman" w:cs="Times New Roman"/>
          <w:color w:val="000000" w:themeColor="text1"/>
          <w:sz w:val="24"/>
          <w:szCs w:val="24"/>
        </w:rPr>
        <w:t>субконтрагентов</w:t>
      </w:r>
      <w:proofErr w:type="spellEnd"/>
      <w:r w:rsidRPr="005025BA">
        <w:rPr>
          <w:rStyle w:val="FontStyle21"/>
          <w:rFonts w:ascii="Times New Roman" w:hAnsi="Times New Roman" w:cs="Times New Roman"/>
          <w:color w:val="000000" w:themeColor="text1"/>
          <w:sz w:val="24"/>
          <w:szCs w:val="24"/>
        </w:rPr>
        <w:t xml:space="preserve"> (например, субподрядчиков, </w:t>
      </w:r>
      <w:proofErr w:type="spellStart"/>
      <w:r w:rsidRPr="005025BA">
        <w:rPr>
          <w:rStyle w:val="FontStyle21"/>
          <w:rFonts w:ascii="Times New Roman" w:hAnsi="Times New Roman" w:cs="Times New Roman"/>
          <w:color w:val="000000" w:themeColor="text1"/>
          <w:sz w:val="24"/>
          <w:szCs w:val="24"/>
        </w:rPr>
        <w:t>субисполнителей</w:t>
      </w:r>
      <w:proofErr w:type="spellEnd"/>
      <w:r w:rsidRPr="005025BA">
        <w:rPr>
          <w:rStyle w:val="FontStyle21"/>
          <w:rFonts w:ascii="Times New Roman" w:hAnsi="Times New Roman" w:cs="Times New Roman"/>
          <w:color w:val="000000" w:themeColor="text1"/>
          <w:sz w:val="24"/>
          <w:szCs w:val="24"/>
        </w:rPr>
        <w:t xml:space="preserve">, субпоставщиков), </w:t>
      </w:r>
      <w:r w:rsidR="0087439D" w:rsidRPr="005025BA">
        <w:rPr>
          <w:rStyle w:val="FontStyle21"/>
          <w:rFonts w:ascii="Times New Roman" w:hAnsi="Times New Roman" w:cs="Times New Roman"/>
          <w:color w:val="000000" w:themeColor="text1"/>
          <w:sz w:val="24"/>
          <w:szCs w:val="24"/>
        </w:rPr>
        <w:t>Субл</w:t>
      </w:r>
      <w:r w:rsidRPr="005025BA">
        <w:rPr>
          <w:rStyle w:val="FontStyle21"/>
          <w:rFonts w:ascii="Times New Roman" w:hAnsi="Times New Roman" w:cs="Times New Roman"/>
          <w:color w:val="000000" w:themeColor="text1"/>
          <w:sz w:val="24"/>
          <w:szCs w:val="24"/>
        </w:rPr>
        <w:t>ицензиа</w:t>
      </w:r>
      <w:r w:rsidR="0087439D" w:rsidRPr="005025BA">
        <w:rPr>
          <w:rStyle w:val="FontStyle21"/>
          <w:rFonts w:ascii="Times New Roman" w:hAnsi="Times New Roman" w:cs="Times New Roman"/>
          <w:color w:val="000000" w:themeColor="text1"/>
          <w:sz w:val="24"/>
          <w:szCs w:val="24"/>
        </w:rPr>
        <w:t>т</w:t>
      </w:r>
      <w:r w:rsidRPr="005025BA">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акта налоговой проверки направляет в адрес Лицензиата выписку из акта налогового органа по соответствующему эпизоду (далее – «Выписка»).</w:t>
      </w:r>
    </w:p>
    <w:p w14:paraId="05AEC4FD" w14:textId="7480C5F9" w:rsidR="004644C3" w:rsidRPr="0016227F" w:rsidRDefault="004644C3" w:rsidP="005025BA">
      <w:pPr>
        <w:pStyle w:val="a3"/>
        <w:widowControl w:val="0"/>
        <w:numPr>
          <w:ilvl w:val="2"/>
          <w:numId w:val="1"/>
        </w:numPr>
        <w:tabs>
          <w:tab w:val="left" w:pos="284"/>
          <w:tab w:val="left" w:pos="1418"/>
        </w:tabs>
        <w:autoSpaceDE w:val="0"/>
        <w:autoSpaceDN w:val="0"/>
        <w:adjustRightInd w:val="0"/>
        <w:spacing w:after="0" w:line="240" w:lineRule="auto"/>
        <w:ind w:left="0" w:firstLine="709"/>
        <w:contextualSpacing w:val="0"/>
        <w:jc w:val="both"/>
        <w:rPr>
          <w:rFonts w:ascii="Times New Roman" w:hAnsi="Times New Roman"/>
          <w:sz w:val="24"/>
          <w:szCs w:val="24"/>
        </w:rPr>
      </w:pPr>
      <w:r w:rsidRPr="0087439D">
        <w:rPr>
          <w:rStyle w:val="FontStyle21"/>
          <w:rFonts w:ascii="Times New Roman" w:hAnsi="Times New Roman" w:cs="Times New Roman"/>
          <w:color w:val="000000" w:themeColor="text1"/>
          <w:sz w:val="24"/>
          <w:szCs w:val="24"/>
        </w:rPr>
        <w:t xml:space="preserve">В случае несогласия с фактами, изложенными в Выписке, а также с выводами и предложениями проверяющих, </w:t>
      </w:r>
      <w:r w:rsidR="0087439D" w:rsidRPr="0087439D">
        <w:rPr>
          <w:rStyle w:val="FontStyle21"/>
          <w:rFonts w:ascii="Times New Roman" w:hAnsi="Times New Roman" w:cs="Times New Roman"/>
          <w:color w:val="000000" w:themeColor="text1"/>
          <w:sz w:val="24"/>
          <w:szCs w:val="24"/>
        </w:rPr>
        <w:t>Субл</w:t>
      </w:r>
      <w:r w:rsidRPr="0087439D">
        <w:rPr>
          <w:rStyle w:val="FontStyle21"/>
          <w:rFonts w:ascii="Times New Roman" w:hAnsi="Times New Roman" w:cs="Times New Roman"/>
          <w:color w:val="000000" w:themeColor="text1"/>
          <w:sz w:val="24"/>
          <w:szCs w:val="24"/>
        </w:rPr>
        <w:t>ицензиа</w:t>
      </w:r>
      <w:r w:rsidR="0087439D" w:rsidRPr="0087439D">
        <w:rPr>
          <w:rStyle w:val="FontStyle21"/>
          <w:rFonts w:ascii="Times New Roman" w:hAnsi="Times New Roman" w:cs="Times New Roman"/>
          <w:color w:val="000000" w:themeColor="text1"/>
          <w:sz w:val="24"/>
          <w:szCs w:val="24"/>
        </w:rPr>
        <w:t>т</w:t>
      </w:r>
      <w:r w:rsidRPr="0087439D">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Выписки из акта налогового органа направляет в адрес Лицензиата письменные мотивированные возражения по фактам (выводам проверяющих), содержащимся в ней, </w:t>
      </w:r>
      <w:r w:rsidRPr="0016227F">
        <w:rPr>
          <w:rFonts w:ascii="Times New Roman" w:hAnsi="Times New Roman"/>
          <w:sz w:val="24"/>
          <w:szCs w:val="24"/>
        </w:rPr>
        <w:t xml:space="preserve">а также имеющиеся документы/информацию, подтверждающие необоснованность претензий налогового органа, указанных в Выписке, </w:t>
      </w:r>
      <w:r w:rsidRPr="0087439D">
        <w:rPr>
          <w:rStyle w:val="FontStyle21"/>
          <w:rFonts w:ascii="Times New Roman" w:hAnsi="Times New Roman" w:cs="Times New Roman"/>
          <w:color w:val="000000" w:themeColor="text1"/>
          <w:sz w:val="24"/>
          <w:szCs w:val="24"/>
        </w:rPr>
        <w:t xml:space="preserve">которые </w:t>
      </w:r>
      <w:r w:rsidR="0087439D" w:rsidRPr="0087439D">
        <w:rPr>
          <w:rStyle w:val="FontStyle21"/>
          <w:rFonts w:ascii="Times New Roman" w:hAnsi="Times New Roman" w:cs="Times New Roman"/>
          <w:color w:val="000000" w:themeColor="text1"/>
          <w:sz w:val="24"/>
          <w:szCs w:val="24"/>
        </w:rPr>
        <w:t>Субл</w:t>
      </w:r>
      <w:r w:rsidRPr="0087439D">
        <w:rPr>
          <w:rStyle w:val="FontStyle21"/>
          <w:rFonts w:ascii="Times New Roman" w:hAnsi="Times New Roman" w:cs="Times New Roman"/>
          <w:color w:val="000000" w:themeColor="text1"/>
          <w:sz w:val="24"/>
          <w:szCs w:val="24"/>
        </w:rPr>
        <w:t>ицензиа</w:t>
      </w:r>
      <w:r w:rsidR="0087439D" w:rsidRPr="0087439D">
        <w:rPr>
          <w:rStyle w:val="FontStyle21"/>
          <w:rFonts w:ascii="Times New Roman" w:hAnsi="Times New Roman" w:cs="Times New Roman"/>
          <w:color w:val="000000" w:themeColor="text1"/>
          <w:sz w:val="24"/>
          <w:szCs w:val="24"/>
        </w:rPr>
        <w:t>т</w:t>
      </w:r>
      <w:r w:rsidRPr="0087439D">
        <w:rPr>
          <w:rStyle w:val="FontStyle21"/>
          <w:rFonts w:ascii="Times New Roman" w:hAnsi="Times New Roman" w:cs="Times New Roman"/>
          <w:color w:val="000000" w:themeColor="text1"/>
          <w:sz w:val="24"/>
          <w:szCs w:val="24"/>
        </w:rPr>
        <w:t xml:space="preserve"> обязан представить в налоговый орган в порядке пункта 6 статьи 100 Налогового кодекса Российской Федерации.</w:t>
      </w:r>
    </w:p>
    <w:p w14:paraId="1CC7DBCE" w14:textId="77777777" w:rsidR="004644C3" w:rsidRPr="0087439D" w:rsidRDefault="004644C3" w:rsidP="00EC6A6F">
      <w:pPr>
        <w:widowControl w:val="0"/>
        <w:tabs>
          <w:tab w:val="left" w:pos="1276"/>
        </w:tabs>
        <w:adjustRightInd w:val="0"/>
        <w:spacing w:after="0" w:line="240" w:lineRule="auto"/>
        <w:ind w:firstLine="709"/>
        <w:jc w:val="both"/>
        <w:rPr>
          <w:rStyle w:val="FontStyle21"/>
          <w:rFonts w:ascii="Times New Roman" w:hAnsi="Times New Roman" w:cs="Times New Roman"/>
          <w:color w:val="000000" w:themeColor="text1"/>
          <w:sz w:val="24"/>
          <w:szCs w:val="24"/>
        </w:rPr>
      </w:pPr>
      <w:r w:rsidRPr="0087439D">
        <w:rPr>
          <w:rStyle w:val="FontStyle21"/>
          <w:rFonts w:ascii="Times New Roman" w:hAnsi="Times New Roman" w:cs="Times New Roman"/>
          <w:color w:val="000000" w:themeColor="text1"/>
          <w:sz w:val="24"/>
          <w:szCs w:val="24"/>
        </w:rPr>
        <w:t>В случае непредставления Лицензиатом в указанный выше срок письменных мотивированных возражений по фактам (выводам проверяющих), содержащимся в Выписке, считается, что у Лицензиата отсутствуют возражения против выводов проверяющих, изложенных в Выписке.</w:t>
      </w:r>
    </w:p>
    <w:p w14:paraId="3A4822A9" w14:textId="64972886" w:rsidR="004644C3" w:rsidRPr="0087439D" w:rsidRDefault="009A5445" w:rsidP="005025BA">
      <w:pPr>
        <w:pStyle w:val="afe"/>
        <w:widowControl w:val="0"/>
        <w:numPr>
          <w:ilvl w:val="1"/>
          <w:numId w:val="1"/>
        </w:numPr>
        <w:tabs>
          <w:tab w:val="left" w:pos="993"/>
          <w:tab w:val="left" w:pos="1134"/>
        </w:tabs>
        <w:spacing w:before="0" w:after="0"/>
        <w:ind w:left="0" w:firstLine="709"/>
        <w:rPr>
          <w:color w:val="000000"/>
        </w:rPr>
      </w:pPr>
      <w:r>
        <w:rPr>
          <w:rStyle w:val="FontStyle21"/>
          <w:rFonts w:ascii="Times New Roman" w:eastAsia="Calibri" w:hAnsi="Times New Roman" w:cs="Times New Roman"/>
          <w:color w:val="000000" w:themeColor="text1"/>
          <w:sz w:val="24"/>
          <w:szCs w:val="24"/>
        </w:rPr>
        <w:t>Субл</w:t>
      </w:r>
      <w:r w:rsidR="004644C3" w:rsidRPr="0087439D">
        <w:rPr>
          <w:rStyle w:val="FontStyle21"/>
          <w:rFonts w:ascii="Times New Roman" w:eastAsia="Calibri" w:hAnsi="Times New Roman" w:cs="Times New Roman"/>
          <w:color w:val="000000" w:themeColor="text1"/>
          <w:sz w:val="24"/>
          <w:szCs w:val="24"/>
        </w:rPr>
        <w:t>ицензиа</w:t>
      </w:r>
      <w:r>
        <w:rPr>
          <w:rStyle w:val="FontStyle21"/>
          <w:rFonts w:ascii="Times New Roman" w:eastAsia="Calibri" w:hAnsi="Times New Roman" w:cs="Times New Roman"/>
          <w:color w:val="000000" w:themeColor="text1"/>
          <w:sz w:val="24"/>
          <w:szCs w:val="24"/>
        </w:rPr>
        <w:t>т</w:t>
      </w:r>
      <w:r w:rsidR="004644C3" w:rsidRPr="0087439D">
        <w:rPr>
          <w:rStyle w:val="FontStyle21"/>
          <w:rFonts w:ascii="Times New Roman" w:eastAsia="Calibri" w:hAnsi="Times New Roman" w:cs="Times New Roman"/>
          <w:color w:val="000000" w:themeColor="text1"/>
          <w:sz w:val="24"/>
          <w:szCs w:val="24"/>
        </w:rPr>
        <w:t xml:space="preserve"> вправе потребовать с Лицензиата возмещения имущественных потерь, связанных с наступлением обстоятельств, указанных в пункте 1</w:t>
      </w:r>
      <w:r w:rsidR="005025BA">
        <w:rPr>
          <w:rStyle w:val="FontStyle21"/>
          <w:rFonts w:ascii="Times New Roman" w:eastAsia="Calibri" w:hAnsi="Times New Roman" w:cs="Times New Roman"/>
          <w:color w:val="000000" w:themeColor="text1"/>
          <w:sz w:val="24"/>
          <w:szCs w:val="24"/>
        </w:rPr>
        <w:t>2</w:t>
      </w:r>
      <w:r w:rsidR="004644C3" w:rsidRPr="0087439D">
        <w:rPr>
          <w:rStyle w:val="FontStyle21"/>
          <w:rFonts w:ascii="Times New Roman" w:eastAsia="Calibri" w:hAnsi="Times New Roman" w:cs="Times New Roman"/>
          <w:color w:val="000000" w:themeColor="text1"/>
          <w:sz w:val="24"/>
          <w:szCs w:val="24"/>
        </w:rPr>
        <w:t xml:space="preserve">.3 Договора, в течение </w:t>
      </w:r>
      <w:r w:rsidR="004644C3" w:rsidRPr="0087439D">
        <w:rPr>
          <w:rStyle w:val="FontStyle21"/>
          <w:rFonts w:ascii="Times New Roman" w:eastAsia="Calibri" w:hAnsi="Times New Roman" w:cs="Times New Roman"/>
          <w:color w:val="000000" w:themeColor="text1"/>
          <w:sz w:val="24"/>
          <w:szCs w:val="24"/>
        </w:rPr>
        <w:lastRenderedPageBreak/>
        <w:t>срока действия Договора и в течение пяти лет после окончания срока действия Договора</w:t>
      </w:r>
      <w:r w:rsidR="004644C3" w:rsidRPr="0087439D">
        <w:t>.</w:t>
      </w:r>
    </w:p>
    <w:p w14:paraId="4C2965CE" w14:textId="77777777" w:rsidR="00D40FC8" w:rsidRPr="00A406E7" w:rsidRDefault="00D40FC8" w:rsidP="001012E4">
      <w:pPr>
        <w:widowControl w:val="0"/>
        <w:tabs>
          <w:tab w:val="left" w:pos="1276"/>
          <w:tab w:val="left" w:pos="1560"/>
        </w:tabs>
        <w:spacing w:after="0" w:line="240" w:lineRule="auto"/>
        <w:ind w:firstLine="709"/>
        <w:jc w:val="both"/>
        <w:rPr>
          <w:rFonts w:ascii="Times New Roman" w:eastAsia="Times New Roman" w:hAnsi="Times New Roman"/>
          <w:b/>
          <w:sz w:val="24"/>
          <w:szCs w:val="24"/>
          <w:lang w:eastAsia="ru-RU"/>
        </w:rPr>
      </w:pPr>
    </w:p>
    <w:p w14:paraId="1358BCB1" w14:textId="473DAD36" w:rsidR="0009711B" w:rsidRPr="00A406E7" w:rsidRDefault="0009711B" w:rsidP="001012E4">
      <w:pPr>
        <w:pStyle w:val="a3"/>
        <w:widowControl w:val="0"/>
        <w:numPr>
          <w:ilvl w:val="0"/>
          <w:numId w:val="1"/>
        </w:numPr>
        <w:tabs>
          <w:tab w:val="left" w:pos="1276"/>
          <w:tab w:val="left" w:pos="1560"/>
        </w:tabs>
        <w:spacing w:after="0" w:line="240" w:lineRule="auto"/>
        <w:ind w:left="0" w:firstLine="709"/>
        <w:contextualSpacing w:val="0"/>
        <w:jc w:val="center"/>
        <w:rPr>
          <w:rFonts w:ascii="Times New Roman" w:eastAsia="Times New Roman" w:hAnsi="Times New Roman"/>
          <w:b/>
          <w:sz w:val="24"/>
          <w:szCs w:val="24"/>
          <w:lang w:eastAsia="ru-RU"/>
        </w:rPr>
      </w:pPr>
      <w:r w:rsidRPr="00A406E7">
        <w:rPr>
          <w:rFonts w:ascii="Times New Roman" w:eastAsia="Times New Roman" w:hAnsi="Times New Roman"/>
          <w:b/>
          <w:sz w:val="24"/>
          <w:szCs w:val="24"/>
          <w:lang w:eastAsia="ru-RU"/>
        </w:rPr>
        <w:t>КОНФИДЕНЦИАЛЬНОСТЬ</w:t>
      </w:r>
    </w:p>
    <w:p w14:paraId="4E4B8FF7" w14:textId="77777777" w:rsidR="0009711B" w:rsidRPr="00F460CB" w:rsidRDefault="0009711B" w:rsidP="001012E4">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p>
    <w:p w14:paraId="43DEE360" w14:textId="242AD95E" w:rsidR="0009711B" w:rsidRPr="00F460CB"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в течение срока действия настоящего Договора, а также в течение 5 (пяти)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31120339" w14:textId="77777777" w:rsidR="00E30501" w:rsidRPr="00F460CB" w:rsidRDefault="00E30501" w:rsidP="001012E4">
      <w:pPr>
        <w:pStyle w:val="a3"/>
        <w:widowControl w:val="0"/>
        <w:tabs>
          <w:tab w:val="left" w:pos="1276"/>
        </w:tabs>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 от 26.07.2006 N 135-ФЗ.</w:t>
      </w:r>
    </w:p>
    <w:p w14:paraId="1B126E83" w14:textId="77777777" w:rsidR="00E30501" w:rsidRPr="00F460CB" w:rsidRDefault="00E30501" w:rsidP="001012E4">
      <w:pPr>
        <w:pStyle w:val="a3"/>
        <w:widowControl w:val="0"/>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Стороны подтверждают, что передача информации осуществляется исключительно в целях обмена информацией в рамках исполнения настоящего Договора.</w:t>
      </w:r>
    </w:p>
    <w:p w14:paraId="58C5C240" w14:textId="1AE1C271" w:rsidR="0009711B" w:rsidRPr="00A406E7" w:rsidRDefault="0009711B" w:rsidP="00346BFF">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35B9EC10" w14:textId="61ED33FA" w:rsidR="0009711B" w:rsidRPr="00F460CB" w:rsidRDefault="0009711B" w:rsidP="009474B5">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хранить конфиденциальную информацию исключительно в предназначенных для этого местах, исключающих доступ к ней третьих лиц;</w:t>
      </w:r>
    </w:p>
    <w:p w14:paraId="38A20159" w14:textId="63EFF03C" w:rsidR="0009711B" w:rsidRPr="00F460CB" w:rsidRDefault="0009711B" w:rsidP="006B1E41">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3A1A7D83" w14:textId="032943E2" w:rsidR="0009711B" w:rsidRPr="00A406E7" w:rsidRDefault="0009711B" w:rsidP="006B1E41">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гарантируют полное соблюдение всех условий обработки, хранения и использования полученных персональных данных, согласно Федеральному </w:t>
      </w:r>
      <w:r w:rsidR="0077113D">
        <w:rPr>
          <w:rFonts w:ascii="Times New Roman" w:eastAsia="Times New Roman" w:hAnsi="Times New Roman"/>
          <w:sz w:val="24"/>
          <w:szCs w:val="24"/>
          <w:lang w:eastAsia="ru-RU"/>
        </w:rPr>
        <w:t>з</w:t>
      </w:r>
      <w:r w:rsidRPr="00A406E7">
        <w:rPr>
          <w:rFonts w:ascii="Times New Roman" w:eastAsia="Times New Roman" w:hAnsi="Times New Roman"/>
          <w:sz w:val="24"/>
          <w:szCs w:val="24"/>
          <w:lang w:eastAsia="ru-RU"/>
        </w:rPr>
        <w:t>акону от 27.07.2015 № 152</w:t>
      </w:r>
      <w:r w:rsidRPr="00A406E7">
        <w:rPr>
          <w:rFonts w:ascii="Times New Roman" w:eastAsia="Times New Roman" w:hAnsi="Times New Roman"/>
          <w:sz w:val="24"/>
          <w:szCs w:val="24"/>
          <w:lang w:eastAsia="ru-RU"/>
        </w:rPr>
        <w:noBreakHyphen/>
        <w:t>ФЗ «О персональных данных».</w:t>
      </w:r>
      <w:r w:rsidR="007E197E" w:rsidRPr="00A406E7">
        <w:rPr>
          <w:rFonts w:ascii="Times New Roman" w:eastAsia="Times New Roman" w:hAnsi="Times New Roman"/>
          <w:sz w:val="24"/>
          <w:szCs w:val="24"/>
          <w:lang w:eastAsia="ru-RU"/>
        </w:rPr>
        <w:t xml:space="preserve"> </w:t>
      </w:r>
    </w:p>
    <w:p w14:paraId="254DDDB0" w14:textId="106A3C69"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373E6D46" w14:textId="569C4FB3"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0F2E314" w14:textId="45AA71C6"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0FE6F80" w14:textId="366745C6"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w:t>
      </w:r>
      <w:r w:rsidR="00C97F52">
        <w:rPr>
          <w:rFonts w:ascii="Times New Roman" w:eastAsia="Times New Roman" w:hAnsi="Times New Roman"/>
          <w:sz w:val="24"/>
          <w:szCs w:val="24"/>
          <w:lang w:eastAsia="ru-RU"/>
        </w:rPr>
        <w:t xml:space="preserve"> </w:t>
      </w:r>
      <w:r w:rsidRPr="00A406E7">
        <w:rPr>
          <w:rFonts w:ascii="Times New Roman" w:eastAsia="Times New Roman" w:hAnsi="Times New Roman"/>
          <w:sz w:val="24"/>
          <w:szCs w:val="24"/>
          <w:lang w:eastAsia="ru-RU"/>
        </w:rPr>
        <w:t xml:space="preserve">уполномоченных государственных органов и должностных лиц в случаях и в порядке, предусмотренных применимым законодательством. </w:t>
      </w:r>
    </w:p>
    <w:p w14:paraId="2C085772" w14:textId="4D9F6B66"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570F7100" w14:textId="77E7F620"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вправе передавать информацию о факте заключения настоящего Договора,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w:t>
      </w:r>
      <w:r w:rsidRPr="00A406E7">
        <w:rPr>
          <w:rFonts w:ascii="Times New Roman" w:eastAsia="Times New Roman" w:hAnsi="Times New Roman"/>
          <w:sz w:val="24"/>
          <w:szCs w:val="24"/>
          <w:lang w:eastAsia="ru-RU"/>
        </w:rPr>
        <w:lastRenderedPageBreak/>
        <w:t>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066EFCDF" w14:textId="18DA342C"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В случае неисполнения Сторонами обязательств, предусмотренных настоящим разделом, Сторона, допустившее такое нарушение, обязуется возместить все причиненные этим убытки, в том числе упущенную выгоду, в течение 5 (пяти) рабочих дней после получения соответствующего письменного требования пострадавшей Стороны.</w:t>
      </w:r>
    </w:p>
    <w:p w14:paraId="6AE7B1C1" w14:textId="77777777" w:rsidR="0009711B" w:rsidRPr="00F460CB" w:rsidRDefault="0009711B" w:rsidP="00C1005A">
      <w:pPr>
        <w:pStyle w:val="a3"/>
        <w:widowControl w:val="0"/>
        <w:tabs>
          <w:tab w:val="left" w:pos="1276"/>
        </w:tabs>
        <w:spacing w:after="0" w:line="240" w:lineRule="auto"/>
        <w:ind w:left="0" w:firstLine="709"/>
        <w:contextualSpacing w:val="0"/>
        <w:jc w:val="both"/>
        <w:rPr>
          <w:rFonts w:ascii="Times New Roman" w:hAnsi="Times New Roman"/>
          <w:b/>
          <w:sz w:val="24"/>
          <w:szCs w:val="24"/>
          <w:lang w:eastAsia="ru-RU"/>
        </w:rPr>
      </w:pPr>
    </w:p>
    <w:p w14:paraId="559B2289" w14:textId="061029EB" w:rsidR="0009711B" w:rsidRPr="00F460CB" w:rsidRDefault="0009711B" w:rsidP="00C1005A">
      <w:pPr>
        <w:pStyle w:val="a3"/>
        <w:widowControl w:val="0"/>
        <w:numPr>
          <w:ilvl w:val="0"/>
          <w:numId w:val="1"/>
        </w:numPr>
        <w:tabs>
          <w:tab w:val="left" w:pos="567"/>
          <w:tab w:val="left" w:pos="1276"/>
        </w:tabs>
        <w:spacing w:after="0" w:line="240" w:lineRule="auto"/>
        <w:ind w:left="0" w:firstLine="0"/>
        <w:contextualSpacing w:val="0"/>
        <w:jc w:val="center"/>
        <w:rPr>
          <w:rFonts w:ascii="Times New Roman" w:hAnsi="Times New Roman"/>
          <w:b/>
          <w:sz w:val="24"/>
          <w:szCs w:val="24"/>
          <w:lang w:eastAsia="ru-RU"/>
        </w:rPr>
      </w:pPr>
      <w:r w:rsidRPr="00F460CB">
        <w:rPr>
          <w:rFonts w:ascii="Times New Roman" w:hAnsi="Times New Roman"/>
          <w:b/>
          <w:sz w:val="24"/>
          <w:szCs w:val="24"/>
          <w:lang w:eastAsia="ru-RU"/>
        </w:rPr>
        <w:t>ПРИЛОЖЕНИЯ</w:t>
      </w:r>
    </w:p>
    <w:p w14:paraId="3B88D17D" w14:textId="77777777" w:rsidR="0009711B" w:rsidRPr="004E1F58" w:rsidRDefault="0009711B" w:rsidP="00C1005A">
      <w:pPr>
        <w:pStyle w:val="a3"/>
        <w:widowControl w:val="0"/>
        <w:tabs>
          <w:tab w:val="left" w:pos="1276"/>
        </w:tabs>
        <w:spacing w:after="0" w:line="240" w:lineRule="auto"/>
        <w:ind w:left="0" w:firstLine="709"/>
        <w:contextualSpacing w:val="0"/>
        <w:jc w:val="both"/>
        <w:rPr>
          <w:rFonts w:ascii="Times New Roman" w:hAnsi="Times New Roman"/>
          <w:b/>
          <w:sz w:val="16"/>
          <w:szCs w:val="16"/>
          <w:lang w:eastAsia="ru-RU"/>
        </w:rPr>
      </w:pPr>
    </w:p>
    <w:p w14:paraId="0AD97B96" w14:textId="7B13AF86" w:rsidR="0009711B" w:rsidRDefault="0009711B" w:rsidP="00F86E5A">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sidRPr="00F460CB">
        <w:rPr>
          <w:rFonts w:ascii="Times New Roman" w:hAnsi="Times New Roman"/>
          <w:sz w:val="24"/>
          <w:szCs w:val="24"/>
          <w:lang w:eastAsia="ru-RU"/>
        </w:rPr>
        <w:t>Приложение</w:t>
      </w:r>
      <w:r w:rsidR="00E86C83">
        <w:rPr>
          <w:rFonts w:ascii="Times New Roman" w:hAnsi="Times New Roman"/>
          <w:sz w:val="24"/>
          <w:szCs w:val="24"/>
          <w:lang w:eastAsia="ru-RU"/>
        </w:rPr>
        <w:t> </w:t>
      </w:r>
      <w:r w:rsidRPr="00F460CB">
        <w:rPr>
          <w:rFonts w:ascii="Times New Roman" w:hAnsi="Times New Roman"/>
          <w:sz w:val="24"/>
          <w:szCs w:val="24"/>
          <w:lang w:eastAsia="ru-RU"/>
        </w:rPr>
        <w:t>№</w:t>
      </w:r>
      <w:r w:rsidR="00E86C83">
        <w:rPr>
          <w:rFonts w:ascii="Times New Roman" w:hAnsi="Times New Roman"/>
          <w:sz w:val="24"/>
          <w:szCs w:val="24"/>
          <w:lang w:eastAsia="ru-RU"/>
        </w:rPr>
        <w:t> </w:t>
      </w:r>
      <w:r w:rsidRPr="00F460CB">
        <w:rPr>
          <w:rFonts w:ascii="Times New Roman" w:hAnsi="Times New Roman"/>
          <w:sz w:val="24"/>
          <w:szCs w:val="24"/>
          <w:lang w:eastAsia="ru-RU"/>
        </w:rPr>
        <w:t>1</w:t>
      </w:r>
      <w:r w:rsidR="00E86C83">
        <w:rPr>
          <w:rFonts w:ascii="Times New Roman" w:hAnsi="Times New Roman"/>
          <w:sz w:val="24"/>
          <w:szCs w:val="24"/>
          <w:lang w:eastAsia="ru-RU"/>
        </w:rPr>
        <w:t> </w:t>
      </w:r>
      <w:r w:rsidRPr="00F460CB">
        <w:rPr>
          <w:rFonts w:ascii="Times New Roman" w:hAnsi="Times New Roman"/>
          <w:sz w:val="24"/>
          <w:szCs w:val="24"/>
          <w:lang w:eastAsia="ru-RU"/>
        </w:rPr>
        <w:t>–</w:t>
      </w:r>
      <w:r w:rsidR="00E86C83">
        <w:rPr>
          <w:rFonts w:ascii="Times New Roman" w:hAnsi="Times New Roman"/>
          <w:sz w:val="24"/>
          <w:szCs w:val="24"/>
          <w:lang w:eastAsia="ru-RU"/>
        </w:rPr>
        <w:t> </w:t>
      </w:r>
      <w:r w:rsidRPr="00F460CB">
        <w:rPr>
          <w:rFonts w:ascii="Times New Roman" w:hAnsi="Times New Roman"/>
          <w:sz w:val="24"/>
          <w:szCs w:val="24"/>
          <w:lang w:eastAsia="ru-RU"/>
        </w:rPr>
        <w:t>Спецификация;</w:t>
      </w:r>
    </w:p>
    <w:p w14:paraId="047A9B11" w14:textId="4D8B1D59" w:rsidR="00C73CFE" w:rsidRPr="00F460CB" w:rsidRDefault="00C73CFE" w:rsidP="00F86E5A">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Pr>
          <w:rFonts w:ascii="Times New Roman" w:hAnsi="Times New Roman"/>
          <w:sz w:val="24"/>
          <w:szCs w:val="24"/>
          <w:lang w:eastAsia="ru-RU"/>
        </w:rPr>
        <w:t>Приложение № 2 – Техническое задание;</w:t>
      </w:r>
    </w:p>
    <w:p w14:paraId="5466CE6E" w14:textId="68BD8681" w:rsidR="003A71EF" w:rsidRPr="00F460CB" w:rsidRDefault="003A71EF" w:rsidP="00F86E5A">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sidRPr="00F460CB">
        <w:rPr>
          <w:rFonts w:ascii="Times New Roman" w:hAnsi="Times New Roman"/>
          <w:sz w:val="24"/>
          <w:szCs w:val="24"/>
          <w:lang w:eastAsia="ru-RU"/>
        </w:rPr>
        <w:t>Приложение</w:t>
      </w:r>
      <w:r w:rsidR="00E86C83">
        <w:rPr>
          <w:rFonts w:ascii="Times New Roman" w:hAnsi="Times New Roman"/>
          <w:sz w:val="24"/>
          <w:szCs w:val="24"/>
          <w:lang w:eastAsia="ru-RU"/>
        </w:rPr>
        <w:t> </w:t>
      </w:r>
      <w:r w:rsidRPr="00F460CB">
        <w:rPr>
          <w:rFonts w:ascii="Times New Roman" w:hAnsi="Times New Roman"/>
          <w:sz w:val="24"/>
          <w:szCs w:val="24"/>
          <w:lang w:eastAsia="ru-RU"/>
        </w:rPr>
        <w:t>№</w:t>
      </w:r>
      <w:r w:rsidR="00E86C83">
        <w:rPr>
          <w:rFonts w:ascii="Times New Roman" w:hAnsi="Times New Roman"/>
          <w:sz w:val="24"/>
          <w:szCs w:val="24"/>
          <w:lang w:eastAsia="ru-RU"/>
        </w:rPr>
        <w:t> </w:t>
      </w:r>
      <w:r w:rsidR="00C73CFE">
        <w:rPr>
          <w:rFonts w:ascii="Times New Roman" w:hAnsi="Times New Roman"/>
          <w:sz w:val="24"/>
          <w:szCs w:val="24"/>
          <w:lang w:eastAsia="ru-RU"/>
        </w:rPr>
        <w:t>3</w:t>
      </w:r>
      <w:r w:rsidR="00E86C83">
        <w:rPr>
          <w:rFonts w:ascii="Times New Roman" w:hAnsi="Times New Roman"/>
          <w:sz w:val="24"/>
          <w:szCs w:val="24"/>
          <w:lang w:eastAsia="ru-RU"/>
        </w:rPr>
        <w:t> </w:t>
      </w:r>
      <w:r w:rsidR="0044598F" w:rsidRPr="00F460CB">
        <w:rPr>
          <w:rFonts w:ascii="Times New Roman" w:hAnsi="Times New Roman"/>
          <w:sz w:val="24"/>
          <w:szCs w:val="24"/>
          <w:lang w:eastAsia="ru-RU"/>
        </w:rPr>
        <w:t>–</w:t>
      </w:r>
      <w:r w:rsidR="00E86C83">
        <w:rPr>
          <w:rFonts w:ascii="Times New Roman" w:hAnsi="Times New Roman"/>
          <w:sz w:val="24"/>
          <w:szCs w:val="24"/>
          <w:lang w:eastAsia="ru-RU"/>
        </w:rPr>
        <w:t> </w:t>
      </w:r>
      <w:r w:rsidRPr="00F460CB">
        <w:rPr>
          <w:rFonts w:ascii="Times New Roman" w:hAnsi="Times New Roman"/>
          <w:sz w:val="24"/>
          <w:szCs w:val="24"/>
          <w:lang w:eastAsia="ru-RU"/>
        </w:rPr>
        <w:t>А</w:t>
      </w:r>
      <w:r w:rsidR="008A1EC6">
        <w:rPr>
          <w:rFonts w:ascii="Times New Roman" w:hAnsi="Times New Roman"/>
          <w:sz w:val="24"/>
          <w:szCs w:val="24"/>
          <w:lang w:eastAsia="ru-RU"/>
        </w:rPr>
        <w:t xml:space="preserve">кт </w:t>
      </w:r>
      <w:r w:rsidRPr="00F460CB">
        <w:rPr>
          <w:rFonts w:ascii="Times New Roman" w:hAnsi="Times New Roman"/>
          <w:sz w:val="24"/>
          <w:szCs w:val="24"/>
          <w:lang w:eastAsia="ru-RU"/>
        </w:rPr>
        <w:t xml:space="preserve">приема-передачи права </w:t>
      </w:r>
      <w:r w:rsidR="00155359" w:rsidRPr="00F460CB">
        <w:rPr>
          <w:rFonts w:ascii="Times New Roman" w:hAnsi="Times New Roman"/>
          <w:sz w:val="24"/>
          <w:szCs w:val="24"/>
          <w:lang w:eastAsia="ru-RU"/>
        </w:rPr>
        <w:t>использования</w:t>
      </w:r>
      <w:r w:rsidRPr="00F460CB">
        <w:rPr>
          <w:rFonts w:ascii="Times New Roman" w:hAnsi="Times New Roman"/>
          <w:sz w:val="24"/>
          <w:szCs w:val="24"/>
          <w:lang w:eastAsia="ru-RU"/>
        </w:rPr>
        <w:t xml:space="preserve"> программ для ЭВМ</w:t>
      </w:r>
      <w:r w:rsidR="00E51B7B">
        <w:rPr>
          <w:rFonts w:ascii="Times New Roman" w:hAnsi="Times New Roman"/>
          <w:sz w:val="24"/>
          <w:szCs w:val="24"/>
          <w:lang w:eastAsia="ru-RU"/>
        </w:rPr>
        <w:t>.</w:t>
      </w:r>
    </w:p>
    <w:p w14:paraId="2F66E4CE" w14:textId="77777777" w:rsidR="0009711B" w:rsidRPr="00F86E5A" w:rsidRDefault="0009711B" w:rsidP="00F86E5A">
      <w:pPr>
        <w:pStyle w:val="a3"/>
        <w:widowControl w:val="0"/>
        <w:tabs>
          <w:tab w:val="left" w:pos="1276"/>
        </w:tabs>
        <w:spacing w:after="0" w:line="240" w:lineRule="auto"/>
        <w:ind w:left="0" w:firstLine="709"/>
        <w:contextualSpacing w:val="0"/>
        <w:jc w:val="center"/>
        <w:rPr>
          <w:rFonts w:ascii="Times New Roman" w:hAnsi="Times New Roman"/>
          <w:b/>
          <w:sz w:val="24"/>
        </w:rPr>
      </w:pPr>
    </w:p>
    <w:p w14:paraId="1964851C" w14:textId="4BC529E6" w:rsidR="0009711B" w:rsidRPr="00F460CB" w:rsidRDefault="0009711B" w:rsidP="00F86E5A">
      <w:pPr>
        <w:pStyle w:val="a3"/>
        <w:widowControl w:val="0"/>
        <w:numPr>
          <w:ilvl w:val="0"/>
          <w:numId w:val="1"/>
        </w:numPr>
        <w:tabs>
          <w:tab w:val="left" w:pos="1276"/>
        </w:tabs>
        <w:spacing w:after="0" w:line="240" w:lineRule="auto"/>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АДРЕСА СТОРОН И ПЛАТЕЖНЫЕ РЕКВИЗИТЫ</w:t>
      </w:r>
    </w:p>
    <w:p w14:paraId="40534795" w14:textId="77777777" w:rsidR="0009711B" w:rsidRPr="00DA5411" w:rsidRDefault="0009711B" w:rsidP="00F86E5A">
      <w:pPr>
        <w:pStyle w:val="a3"/>
        <w:widowControl w:val="0"/>
        <w:tabs>
          <w:tab w:val="left" w:pos="709"/>
        </w:tabs>
        <w:spacing w:after="0" w:line="240" w:lineRule="auto"/>
        <w:ind w:left="709" w:hanging="283"/>
        <w:contextualSpacing w:val="0"/>
        <w:jc w:val="center"/>
        <w:rPr>
          <w:rFonts w:ascii="Times New Roman" w:eastAsia="Times New Roman" w:hAnsi="Times New Roman"/>
          <w:b/>
          <w:bCs/>
          <w:sz w:val="24"/>
          <w:szCs w:val="24"/>
          <w:lang w:eastAsia="ru-RU"/>
        </w:rPr>
      </w:pPr>
    </w:p>
    <w:tbl>
      <w:tblPr>
        <w:tblW w:w="9815" w:type="dxa"/>
        <w:tblInd w:w="108" w:type="dxa"/>
        <w:tblLayout w:type="fixed"/>
        <w:tblLook w:val="04A0" w:firstRow="1" w:lastRow="0" w:firstColumn="1" w:lastColumn="0" w:noHBand="0" w:noVBand="1"/>
      </w:tblPr>
      <w:tblGrid>
        <w:gridCol w:w="4995"/>
        <w:gridCol w:w="4820"/>
      </w:tblGrid>
      <w:tr w:rsidR="0009711B" w:rsidRPr="00DA5411" w14:paraId="738BBA2E" w14:textId="77777777" w:rsidTr="00033DB1">
        <w:trPr>
          <w:trHeight w:val="3762"/>
        </w:trPr>
        <w:tc>
          <w:tcPr>
            <w:tcW w:w="4995" w:type="dxa"/>
            <w:shd w:val="clear" w:color="auto" w:fill="auto"/>
          </w:tcPr>
          <w:p w14:paraId="55EDF2BF" w14:textId="2C35B6C7" w:rsidR="0009711B" w:rsidRPr="008C2496" w:rsidRDefault="008C2496" w:rsidP="008C2496">
            <w:pPr>
              <w:pStyle w:val="a7"/>
              <w:widowControl w:val="0"/>
              <w:ind w:right="317"/>
              <w:rPr>
                <w:rFonts w:ascii="Times New Roman" w:hAnsi="Times New Roman"/>
                <w:b/>
                <w:sz w:val="24"/>
                <w:szCs w:val="24"/>
              </w:rPr>
            </w:pPr>
            <w:r w:rsidRPr="008C2496">
              <w:rPr>
                <w:rFonts w:ascii="Times New Roman" w:hAnsi="Times New Roman"/>
                <w:b/>
                <w:sz w:val="24"/>
                <w:szCs w:val="24"/>
              </w:rPr>
              <w:t>ЛИЦЕНЗИАТ:</w:t>
            </w:r>
            <w:r w:rsidR="0009711B" w:rsidRPr="008C2496">
              <w:rPr>
                <w:rFonts w:ascii="Times New Roman" w:hAnsi="Times New Roman"/>
                <w:b/>
                <w:sz w:val="24"/>
                <w:szCs w:val="24"/>
              </w:rPr>
              <w:tab/>
            </w:r>
            <w:r w:rsidR="0009711B" w:rsidRPr="008C2496">
              <w:rPr>
                <w:rFonts w:ascii="Times New Roman" w:hAnsi="Times New Roman"/>
                <w:b/>
                <w:sz w:val="24"/>
                <w:szCs w:val="24"/>
              </w:rPr>
              <w:tab/>
            </w:r>
            <w:r w:rsidR="0009711B" w:rsidRPr="008C2496">
              <w:rPr>
                <w:rFonts w:ascii="Times New Roman" w:hAnsi="Times New Roman"/>
                <w:b/>
                <w:sz w:val="24"/>
                <w:szCs w:val="24"/>
              </w:rPr>
              <w:tab/>
            </w:r>
            <w:r w:rsidR="0009711B" w:rsidRPr="008C2496">
              <w:rPr>
                <w:rFonts w:ascii="Times New Roman" w:hAnsi="Times New Roman"/>
                <w:b/>
                <w:sz w:val="24"/>
                <w:szCs w:val="24"/>
              </w:rPr>
              <w:tab/>
            </w:r>
          </w:p>
          <w:p w14:paraId="24867E80" w14:textId="32069542" w:rsidR="00E61011" w:rsidRPr="00DA5411" w:rsidRDefault="00E61011" w:rsidP="008C2496">
            <w:pPr>
              <w:widowControl w:val="0"/>
              <w:autoSpaceDE w:val="0"/>
              <w:autoSpaceDN w:val="0"/>
              <w:adjustRightInd w:val="0"/>
              <w:spacing w:after="0" w:line="240" w:lineRule="auto"/>
              <w:rPr>
                <w:rFonts w:ascii="Times New Roman" w:eastAsia="Times New Roman" w:hAnsi="Times New Roman"/>
                <w:sz w:val="24"/>
                <w:szCs w:val="24"/>
                <w:lang w:val="en-US" w:eastAsia="ru-RU"/>
              </w:rPr>
            </w:pPr>
          </w:p>
        </w:tc>
        <w:tc>
          <w:tcPr>
            <w:tcW w:w="4820" w:type="dxa"/>
            <w:shd w:val="clear" w:color="auto" w:fill="auto"/>
          </w:tcPr>
          <w:p w14:paraId="56AFCAAB" w14:textId="7902FBE7" w:rsidR="0009711B" w:rsidRPr="008C2496" w:rsidRDefault="008C2496" w:rsidP="008C2496">
            <w:pPr>
              <w:pStyle w:val="a7"/>
              <w:widowControl w:val="0"/>
              <w:jc w:val="both"/>
              <w:rPr>
                <w:rFonts w:ascii="Times New Roman" w:hAnsi="Times New Roman"/>
                <w:b/>
                <w:sz w:val="24"/>
                <w:szCs w:val="24"/>
              </w:rPr>
            </w:pPr>
            <w:r w:rsidRPr="008C2496">
              <w:rPr>
                <w:rFonts w:ascii="Times New Roman" w:hAnsi="Times New Roman"/>
                <w:b/>
                <w:sz w:val="24"/>
                <w:szCs w:val="24"/>
              </w:rPr>
              <w:t>СУБЛИЦЕНЗИАТ:</w:t>
            </w:r>
          </w:p>
          <w:p w14:paraId="047F82CF" w14:textId="0B2DAF43" w:rsid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АО «ЕИРЦ ЛО»</w:t>
            </w:r>
          </w:p>
          <w:p w14:paraId="0D49230F" w14:textId="4162C07E"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Юр. адрес: 187340, Ленинградская область, Кировский район, г. Кировск, бульвар Партизанской Славы, 5, пом.2-Н</w:t>
            </w:r>
          </w:p>
          <w:p w14:paraId="49D2A368"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 xml:space="preserve">Почтовый адрес: 192012,  </w:t>
            </w:r>
          </w:p>
          <w:p w14:paraId="30D3A606"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г. Санкт-Петербург, пр. Обуховской Обороны, д. 112, корп. 2, лит. З, офис 712</w:t>
            </w:r>
          </w:p>
          <w:p w14:paraId="4294F478"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 xml:space="preserve">Телефон (812) 630-20-10, </w:t>
            </w:r>
            <w:proofErr w:type="gramStart"/>
            <w:r w:rsidRPr="00033DB1">
              <w:rPr>
                <w:rFonts w:ascii="Times New Roman" w:eastAsia="Times New Roman" w:hAnsi="Times New Roman"/>
                <w:lang w:val="en-US" w:eastAsia="ru-RU"/>
              </w:rPr>
              <w:t>e</w:t>
            </w:r>
            <w:r w:rsidRPr="00033DB1">
              <w:rPr>
                <w:rFonts w:ascii="Times New Roman" w:eastAsia="Times New Roman" w:hAnsi="Times New Roman"/>
                <w:lang w:eastAsia="ru-RU"/>
              </w:rPr>
              <w:t>-</w:t>
            </w:r>
            <w:r w:rsidRPr="00033DB1">
              <w:rPr>
                <w:rFonts w:ascii="Times New Roman" w:eastAsia="Times New Roman" w:hAnsi="Times New Roman"/>
                <w:lang w:val="en-US" w:eastAsia="ru-RU"/>
              </w:rPr>
              <w:t>mail</w:t>
            </w:r>
            <w:r w:rsidRPr="00033DB1">
              <w:rPr>
                <w:rFonts w:ascii="Times New Roman" w:eastAsia="Times New Roman" w:hAnsi="Times New Roman"/>
                <w:lang w:eastAsia="ru-RU"/>
              </w:rPr>
              <w:t>:</w:t>
            </w:r>
            <w:r w:rsidRPr="00033DB1">
              <w:rPr>
                <w:rFonts w:ascii="Times New Roman" w:eastAsia="Times New Roman" w:hAnsi="Times New Roman"/>
                <w:lang w:val="en-US" w:eastAsia="ru-RU"/>
              </w:rPr>
              <w:t>info</w:t>
            </w:r>
            <w:r w:rsidRPr="00033DB1">
              <w:rPr>
                <w:rFonts w:ascii="Times New Roman" w:eastAsia="Times New Roman" w:hAnsi="Times New Roman"/>
                <w:lang w:eastAsia="ru-RU"/>
              </w:rPr>
              <w:t>@</w:t>
            </w:r>
            <w:proofErr w:type="spellStart"/>
            <w:r w:rsidRPr="00033DB1">
              <w:rPr>
                <w:rFonts w:ascii="Times New Roman" w:eastAsia="Times New Roman" w:hAnsi="Times New Roman"/>
                <w:lang w:val="en-US" w:eastAsia="ru-RU"/>
              </w:rPr>
              <w:t>epd</w:t>
            </w:r>
            <w:proofErr w:type="spellEnd"/>
            <w:r w:rsidRPr="00033DB1">
              <w:rPr>
                <w:rFonts w:ascii="Times New Roman" w:eastAsia="Times New Roman" w:hAnsi="Times New Roman"/>
                <w:lang w:eastAsia="ru-RU"/>
              </w:rPr>
              <w:t>47.</w:t>
            </w:r>
            <w:proofErr w:type="spellStart"/>
            <w:r w:rsidRPr="00033DB1">
              <w:rPr>
                <w:rFonts w:ascii="Times New Roman" w:eastAsia="Times New Roman" w:hAnsi="Times New Roman"/>
                <w:lang w:val="en-US" w:eastAsia="ru-RU"/>
              </w:rPr>
              <w:t>ru</w:t>
            </w:r>
            <w:proofErr w:type="spellEnd"/>
            <w:proofErr w:type="gramEnd"/>
          </w:p>
          <w:p w14:paraId="67737396"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ОГРН 1134706000791</w:t>
            </w:r>
          </w:p>
          <w:p w14:paraId="53263315"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ИНН 4706034714 КПП 470601001</w:t>
            </w:r>
          </w:p>
          <w:p w14:paraId="7B82948D"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ОКПО 11179462 ОКТМО 41625101</w:t>
            </w:r>
          </w:p>
          <w:p w14:paraId="5B89E2F3"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Банковские реквизиты:</w:t>
            </w:r>
          </w:p>
          <w:p w14:paraId="53D47CB0"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Р/с 40702810500000005304 в АО «АБ «РОССИЯ»</w:t>
            </w:r>
          </w:p>
          <w:p w14:paraId="19C041CF"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val="en-US" w:eastAsia="ru-RU"/>
              </w:rPr>
            </w:pPr>
            <w:r w:rsidRPr="00033DB1">
              <w:rPr>
                <w:rFonts w:ascii="Times New Roman" w:eastAsia="Times New Roman" w:hAnsi="Times New Roman"/>
                <w:lang w:val="en-US" w:eastAsia="ru-RU"/>
              </w:rPr>
              <w:t xml:space="preserve">К/с 30101810800000000861 </w:t>
            </w:r>
          </w:p>
          <w:p w14:paraId="72DF173F" w14:textId="7FA95BD1" w:rsidR="0009711B" w:rsidRPr="00033DB1" w:rsidRDefault="00033DB1" w:rsidP="00033DB1">
            <w:pPr>
              <w:widowControl w:val="0"/>
              <w:autoSpaceDE w:val="0"/>
              <w:autoSpaceDN w:val="0"/>
              <w:adjustRightInd w:val="0"/>
              <w:spacing w:after="0" w:line="240" w:lineRule="auto"/>
              <w:rPr>
                <w:rFonts w:ascii="Times New Roman" w:eastAsia="Times New Roman" w:hAnsi="Times New Roman"/>
                <w:lang w:val="en-US" w:eastAsia="ru-RU"/>
              </w:rPr>
            </w:pPr>
            <w:r w:rsidRPr="00033DB1">
              <w:rPr>
                <w:rFonts w:ascii="Times New Roman" w:eastAsia="Times New Roman" w:hAnsi="Times New Roman"/>
                <w:lang w:val="en-US" w:eastAsia="ru-RU"/>
              </w:rPr>
              <w:t>БИК 044030861</w:t>
            </w:r>
          </w:p>
        </w:tc>
      </w:tr>
      <w:tr w:rsidR="00C277D8" w:rsidRPr="00C91900" w14:paraId="7708B9F2" w14:textId="77777777" w:rsidTr="00033DB1">
        <w:trPr>
          <w:trHeight w:val="1507"/>
        </w:trPr>
        <w:tc>
          <w:tcPr>
            <w:tcW w:w="4995" w:type="dxa"/>
            <w:shd w:val="clear" w:color="auto" w:fill="auto"/>
          </w:tcPr>
          <w:p w14:paraId="3EC7D136" w14:textId="77777777" w:rsidR="008C2496" w:rsidRPr="00033DB1" w:rsidRDefault="008C2496" w:rsidP="008C2496">
            <w:pPr>
              <w:pStyle w:val="a7"/>
              <w:widowControl w:val="0"/>
              <w:ind w:right="318"/>
              <w:rPr>
                <w:rFonts w:ascii="Times New Roman" w:hAnsi="Times New Roman"/>
                <w:sz w:val="24"/>
                <w:szCs w:val="24"/>
              </w:rPr>
            </w:pPr>
          </w:p>
          <w:p w14:paraId="42E63D47" w14:textId="6A04373B" w:rsidR="00C277D8" w:rsidRPr="00033DB1" w:rsidRDefault="00C277D8" w:rsidP="008C2496">
            <w:pPr>
              <w:pStyle w:val="a7"/>
              <w:widowControl w:val="0"/>
              <w:ind w:right="318"/>
              <w:rPr>
                <w:rFonts w:ascii="Times New Roman" w:hAnsi="Times New Roman"/>
                <w:b/>
                <w:sz w:val="24"/>
                <w:szCs w:val="24"/>
              </w:rPr>
            </w:pPr>
            <w:r w:rsidRPr="00033DB1">
              <w:rPr>
                <w:rFonts w:ascii="Times New Roman" w:hAnsi="Times New Roman"/>
                <w:b/>
                <w:sz w:val="24"/>
                <w:szCs w:val="24"/>
              </w:rPr>
              <w:t>ЛИЦЕНЗИА</w:t>
            </w:r>
            <w:r w:rsidR="00D02391" w:rsidRPr="00033DB1">
              <w:rPr>
                <w:rFonts w:ascii="Times New Roman" w:hAnsi="Times New Roman"/>
                <w:b/>
                <w:sz w:val="24"/>
                <w:szCs w:val="24"/>
              </w:rPr>
              <w:t>Т</w:t>
            </w:r>
            <w:r w:rsidRPr="00033DB1">
              <w:rPr>
                <w:rFonts w:ascii="Times New Roman" w:hAnsi="Times New Roman"/>
                <w:b/>
                <w:sz w:val="24"/>
                <w:szCs w:val="24"/>
              </w:rPr>
              <w:t>:</w:t>
            </w:r>
          </w:p>
          <w:p w14:paraId="44A8A4DB" w14:textId="4198CDF5" w:rsidR="00C277D8" w:rsidRDefault="00C277D8" w:rsidP="008C2496">
            <w:pPr>
              <w:pStyle w:val="a7"/>
              <w:widowControl w:val="0"/>
              <w:ind w:right="317"/>
              <w:rPr>
                <w:rFonts w:ascii="Times New Roman" w:hAnsi="Times New Roman"/>
                <w:sz w:val="24"/>
                <w:szCs w:val="24"/>
              </w:rPr>
            </w:pPr>
          </w:p>
          <w:p w14:paraId="1A67BA93" w14:textId="77777777" w:rsidR="00C73CFE" w:rsidRPr="00033DB1" w:rsidRDefault="00C73CFE" w:rsidP="008C2496">
            <w:pPr>
              <w:pStyle w:val="a7"/>
              <w:widowControl w:val="0"/>
              <w:ind w:right="317"/>
              <w:rPr>
                <w:rFonts w:ascii="Times New Roman" w:hAnsi="Times New Roman"/>
                <w:sz w:val="24"/>
                <w:szCs w:val="24"/>
              </w:rPr>
            </w:pPr>
          </w:p>
          <w:p w14:paraId="3BA44EB7" w14:textId="77777777" w:rsidR="008C2496" w:rsidRPr="00033DB1" w:rsidRDefault="008C2496" w:rsidP="008C2496">
            <w:pPr>
              <w:widowControl w:val="0"/>
              <w:tabs>
                <w:tab w:val="left" w:pos="595"/>
              </w:tabs>
              <w:spacing w:after="0" w:line="240" w:lineRule="auto"/>
              <w:jc w:val="both"/>
              <w:rPr>
                <w:rFonts w:ascii="Times New Roman" w:hAnsi="Times New Roman"/>
                <w:sz w:val="24"/>
                <w:szCs w:val="24"/>
              </w:rPr>
            </w:pPr>
          </w:p>
          <w:p w14:paraId="14C94B17" w14:textId="5ED7E8A7" w:rsidR="00C277D8" w:rsidRPr="00033DB1" w:rsidRDefault="00C277D8" w:rsidP="008C2496">
            <w:pPr>
              <w:widowControl w:val="0"/>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C73CFE">
              <w:rPr>
                <w:rFonts w:ascii="Times New Roman" w:hAnsi="Times New Roman"/>
                <w:sz w:val="24"/>
                <w:szCs w:val="24"/>
              </w:rPr>
              <w:t xml:space="preserve">                     </w:t>
            </w:r>
            <w:r w:rsidRPr="00033DB1">
              <w:rPr>
                <w:rFonts w:ascii="Times New Roman" w:hAnsi="Times New Roman"/>
                <w:sz w:val="24"/>
                <w:szCs w:val="24"/>
              </w:rPr>
              <w:t>/</w:t>
            </w:r>
          </w:p>
          <w:p w14:paraId="048118F3" w14:textId="0952698E" w:rsidR="00C277D8" w:rsidRPr="00033DB1" w:rsidRDefault="00C277D8" w:rsidP="008C2496">
            <w:pPr>
              <w:pStyle w:val="a7"/>
              <w:widowControl w:val="0"/>
              <w:ind w:right="317"/>
              <w:rPr>
                <w:rFonts w:ascii="Times New Roman" w:hAnsi="Times New Roman"/>
                <w:sz w:val="24"/>
                <w:szCs w:val="24"/>
              </w:rPr>
            </w:pPr>
            <w:r w:rsidRPr="00033DB1">
              <w:rPr>
                <w:rFonts w:ascii="Times New Roman" w:hAnsi="Times New Roman"/>
                <w:sz w:val="24"/>
                <w:szCs w:val="24"/>
              </w:rPr>
              <w:t>М.П.</w:t>
            </w:r>
          </w:p>
        </w:tc>
        <w:tc>
          <w:tcPr>
            <w:tcW w:w="4820" w:type="dxa"/>
            <w:shd w:val="clear" w:color="auto" w:fill="auto"/>
          </w:tcPr>
          <w:p w14:paraId="4E9E69EE" w14:textId="77777777" w:rsidR="008C2496" w:rsidRPr="00033DB1" w:rsidRDefault="008C2496" w:rsidP="008C2496">
            <w:pPr>
              <w:pStyle w:val="a7"/>
              <w:widowControl w:val="0"/>
              <w:rPr>
                <w:rFonts w:ascii="Times New Roman" w:hAnsi="Times New Roman"/>
                <w:sz w:val="24"/>
                <w:szCs w:val="24"/>
              </w:rPr>
            </w:pPr>
          </w:p>
          <w:p w14:paraId="0336083A" w14:textId="12B1EB59" w:rsidR="00C277D8" w:rsidRPr="00033DB1" w:rsidRDefault="004F1C1B" w:rsidP="008C2496">
            <w:pPr>
              <w:pStyle w:val="a7"/>
              <w:widowControl w:val="0"/>
              <w:rPr>
                <w:rFonts w:ascii="Times New Roman" w:hAnsi="Times New Roman"/>
                <w:b/>
                <w:sz w:val="24"/>
                <w:szCs w:val="24"/>
              </w:rPr>
            </w:pPr>
            <w:r w:rsidRPr="00033DB1">
              <w:rPr>
                <w:rFonts w:ascii="Times New Roman" w:hAnsi="Times New Roman"/>
                <w:b/>
                <w:sz w:val="24"/>
                <w:szCs w:val="24"/>
              </w:rPr>
              <w:t>СУБ</w:t>
            </w:r>
            <w:r w:rsidR="00C277D8" w:rsidRPr="00033DB1">
              <w:rPr>
                <w:rFonts w:ascii="Times New Roman" w:hAnsi="Times New Roman"/>
                <w:b/>
                <w:sz w:val="24"/>
                <w:szCs w:val="24"/>
              </w:rPr>
              <w:t>ЛИЦЕНЗИАТ:</w:t>
            </w:r>
          </w:p>
          <w:p w14:paraId="347A608D" w14:textId="77777777" w:rsidR="00404687" w:rsidRDefault="002D5F27" w:rsidP="00D17D2F">
            <w:pPr>
              <w:pStyle w:val="a7"/>
              <w:widowControl w:val="0"/>
              <w:rPr>
                <w:rFonts w:ascii="Times New Roman" w:hAnsi="Times New Roman"/>
                <w:sz w:val="24"/>
                <w:szCs w:val="24"/>
              </w:rPr>
            </w:pPr>
            <w:r w:rsidRPr="002D5F27">
              <w:rPr>
                <w:rFonts w:ascii="Times New Roman" w:hAnsi="Times New Roman"/>
                <w:sz w:val="24"/>
                <w:szCs w:val="24"/>
              </w:rPr>
              <w:t>Генеральный директор</w:t>
            </w:r>
            <w:r w:rsidR="00D17D2F">
              <w:rPr>
                <w:rFonts w:ascii="Times New Roman" w:hAnsi="Times New Roman"/>
                <w:sz w:val="24"/>
                <w:szCs w:val="24"/>
              </w:rPr>
              <w:t xml:space="preserve"> </w:t>
            </w:r>
          </w:p>
          <w:p w14:paraId="6FA0484D" w14:textId="7AFC19E5" w:rsidR="00C277D8" w:rsidRPr="00033DB1" w:rsidRDefault="00D17D2F" w:rsidP="00D17D2F">
            <w:pPr>
              <w:pStyle w:val="a7"/>
              <w:widowControl w:val="0"/>
              <w:rPr>
                <w:rFonts w:ascii="Times New Roman" w:hAnsi="Times New Roman"/>
                <w:sz w:val="24"/>
                <w:szCs w:val="24"/>
              </w:rPr>
            </w:pPr>
            <w:r w:rsidRPr="00D17D2F">
              <w:rPr>
                <w:rFonts w:ascii="Times New Roman" w:hAnsi="Times New Roman"/>
                <w:sz w:val="24"/>
                <w:szCs w:val="24"/>
              </w:rPr>
              <w:t>АО «ЕИРЦ ЛО»</w:t>
            </w:r>
          </w:p>
          <w:p w14:paraId="5D026F90" w14:textId="77777777" w:rsidR="008C2496" w:rsidRPr="00033DB1" w:rsidRDefault="008C2496" w:rsidP="008C2496">
            <w:pPr>
              <w:widowControl w:val="0"/>
              <w:spacing w:after="0" w:line="240" w:lineRule="auto"/>
              <w:jc w:val="both"/>
              <w:rPr>
                <w:rFonts w:ascii="Times New Roman" w:hAnsi="Times New Roman"/>
                <w:sz w:val="24"/>
                <w:szCs w:val="24"/>
              </w:rPr>
            </w:pPr>
          </w:p>
          <w:p w14:paraId="7302B313" w14:textId="127424A2" w:rsidR="00C277D8" w:rsidRPr="00033DB1" w:rsidRDefault="00C277D8" w:rsidP="008C2496">
            <w:pPr>
              <w:widowControl w:val="0"/>
              <w:spacing w:after="0" w:line="240" w:lineRule="auto"/>
              <w:jc w:val="both"/>
              <w:rPr>
                <w:rFonts w:ascii="Times New Roman" w:hAnsi="Times New Roman"/>
                <w:sz w:val="24"/>
                <w:szCs w:val="24"/>
              </w:rPr>
            </w:pPr>
            <w:r w:rsidRPr="00033DB1">
              <w:rPr>
                <w:rFonts w:ascii="Times New Roman" w:hAnsi="Times New Roman"/>
                <w:sz w:val="24"/>
                <w:szCs w:val="24"/>
              </w:rPr>
              <w:t>_____________________ /</w:t>
            </w:r>
            <w:r w:rsidR="002D5F27">
              <w:rPr>
                <w:rFonts w:ascii="Times New Roman" w:hAnsi="Times New Roman"/>
                <w:sz w:val="24"/>
                <w:szCs w:val="24"/>
              </w:rPr>
              <w:t>С.В. Афанасьев</w:t>
            </w:r>
            <w:r w:rsidRPr="00033DB1">
              <w:rPr>
                <w:rFonts w:ascii="Times New Roman" w:hAnsi="Times New Roman"/>
                <w:sz w:val="24"/>
                <w:szCs w:val="24"/>
              </w:rPr>
              <w:t>/</w:t>
            </w:r>
          </w:p>
          <w:p w14:paraId="06C2B790" w14:textId="499CCF78" w:rsidR="00C277D8" w:rsidRPr="00033DB1" w:rsidRDefault="00C277D8" w:rsidP="008C2496">
            <w:pPr>
              <w:pStyle w:val="a7"/>
              <w:widowControl w:val="0"/>
              <w:rPr>
                <w:rFonts w:ascii="Times New Roman" w:hAnsi="Times New Roman"/>
                <w:sz w:val="24"/>
                <w:szCs w:val="24"/>
              </w:rPr>
            </w:pPr>
            <w:r w:rsidRPr="00033DB1">
              <w:rPr>
                <w:rFonts w:ascii="Times New Roman" w:hAnsi="Times New Roman"/>
                <w:sz w:val="24"/>
                <w:szCs w:val="24"/>
              </w:rPr>
              <w:t>М.П.</w:t>
            </w:r>
          </w:p>
        </w:tc>
      </w:tr>
    </w:tbl>
    <w:p w14:paraId="4FADCB0E" w14:textId="77777777" w:rsidR="0009711B" w:rsidRPr="00E30501" w:rsidRDefault="0009711B" w:rsidP="00C42630">
      <w:pPr>
        <w:pageBreakBefore/>
        <w:spacing w:after="0" w:line="240" w:lineRule="auto"/>
        <w:ind w:left="3969" w:firstLine="1264"/>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1  </w:t>
      </w:r>
    </w:p>
    <w:p w14:paraId="5953A749" w14:textId="1E738401" w:rsidR="0009711B" w:rsidRPr="00E30501" w:rsidRDefault="0009711B" w:rsidP="00C42630">
      <w:pPr>
        <w:spacing w:after="0" w:line="240" w:lineRule="auto"/>
        <w:ind w:left="5233" w:hanging="838"/>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 xml:space="preserve">к </w:t>
      </w:r>
      <w:proofErr w:type="spellStart"/>
      <w:r w:rsidR="00BF3A45" w:rsidRPr="00BF3A45">
        <w:rPr>
          <w:rFonts w:ascii="Times New Roman" w:eastAsia="Times New Roman" w:hAnsi="Times New Roman"/>
          <w:sz w:val="24"/>
          <w:szCs w:val="24"/>
          <w:lang w:eastAsia="ru-RU"/>
        </w:rPr>
        <w:t>Сублицензионному</w:t>
      </w:r>
      <w:proofErr w:type="spellEnd"/>
      <w:r w:rsidR="00BF3A45">
        <w:rPr>
          <w:rFonts w:ascii="Times New Roman" w:eastAsia="Times New Roman" w:hAnsi="Times New Roman"/>
          <w:sz w:val="24"/>
          <w:szCs w:val="24"/>
          <w:lang w:eastAsia="ru-RU"/>
        </w:rPr>
        <w:t xml:space="preserve"> д</w:t>
      </w:r>
      <w:r w:rsidRPr="00E30501">
        <w:rPr>
          <w:rFonts w:ascii="Times New Roman" w:eastAsia="Times New Roman" w:hAnsi="Times New Roman"/>
          <w:sz w:val="24"/>
          <w:szCs w:val="24"/>
          <w:lang w:eastAsia="ru-RU"/>
        </w:rPr>
        <w:t xml:space="preserve">оговору № </w:t>
      </w:r>
      <w:r w:rsidR="00C73CFE">
        <w:rPr>
          <w:rFonts w:ascii="Times New Roman" w:eastAsia="Times New Roman" w:hAnsi="Times New Roman"/>
          <w:sz w:val="24"/>
          <w:szCs w:val="24"/>
          <w:lang w:eastAsia="ru-RU"/>
        </w:rPr>
        <w:t>___________</w:t>
      </w:r>
    </w:p>
    <w:p w14:paraId="79457521" w14:textId="043762A7" w:rsidR="0009711B" w:rsidRPr="00E30501" w:rsidRDefault="0009711B" w:rsidP="00E30501">
      <w:pPr>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sidR="00D17D2F">
        <w:rPr>
          <w:rFonts w:ascii="Times New Roman" w:eastAsia="Times New Roman" w:hAnsi="Times New Roman"/>
          <w:sz w:val="24"/>
          <w:szCs w:val="24"/>
          <w:lang w:eastAsia="ru-RU"/>
        </w:rPr>
        <w:t>2</w:t>
      </w:r>
      <w:r w:rsidR="00C73CFE">
        <w:rPr>
          <w:rFonts w:ascii="Times New Roman" w:eastAsia="Times New Roman" w:hAnsi="Times New Roman"/>
          <w:sz w:val="24"/>
          <w:szCs w:val="24"/>
          <w:lang w:eastAsia="ru-RU"/>
        </w:rPr>
        <w:t>4</w:t>
      </w:r>
      <w:r w:rsidRPr="00E30501">
        <w:rPr>
          <w:rFonts w:ascii="Times New Roman" w:eastAsia="Times New Roman" w:hAnsi="Times New Roman"/>
          <w:sz w:val="24"/>
          <w:szCs w:val="24"/>
          <w:lang w:eastAsia="ru-RU"/>
        </w:rPr>
        <w:t>года</w:t>
      </w:r>
    </w:p>
    <w:p w14:paraId="5A1CFEE1" w14:textId="77777777" w:rsidR="00E30501" w:rsidRDefault="00E30501" w:rsidP="00E30501">
      <w:pPr>
        <w:spacing w:after="0" w:line="240" w:lineRule="auto"/>
        <w:jc w:val="center"/>
        <w:rPr>
          <w:rFonts w:ascii="Times New Roman" w:eastAsia="Times New Roman" w:hAnsi="Times New Roman"/>
          <w:sz w:val="24"/>
          <w:szCs w:val="24"/>
          <w:lang w:eastAsia="ru-RU"/>
        </w:rPr>
      </w:pPr>
    </w:p>
    <w:p w14:paraId="65D36082" w14:textId="3A473DDC" w:rsidR="0009711B" w:rsidRPr="008C2496" w:rsidRDefault="0009711B" w:rsidP="00E30501">
      <w:pPr>
        <w:spacing w:after="0" w:line="240" w:lineRule="auto"/>
        <w:jc w:val="center"/>
        <w:rPr>
          <w:rFonts w:ascii="Times New Roman" w:eastAsia="Times New Roman" w:hAnsi="Times New Roman"/>
          <w:b/>
          <w:sz w:val="24"/>
          <w:szCs w:val="24"/>
          <w:lang w:eastAsia="ru-RU"/>
        </w:rPr>
      </w:pPr>
      <w:r w:rsidRPr="008C2496">
        <w:rPr>
          <w:rFonts w:ascii="Times New Roman" w:eastAsia="Times New Roman" w:hAnsi="Times New Roman"/>
          <w:b/>
          <w:sz w:val="24"/>
          <w:szCs w:val="24"/>
          <w:lang w:eastAsia="ru-RU"/>
        </w:rPr>
        <w:t xml:space="preserve">Спецификация </w:t>
      </w:r>
    </w:p>
    <w:p w14:paraId="556C640E" w14:textId="77777777" w:rsidR="00E30501" w:rsidRPr="00E30501" w:rsidRDefault="00E30501" w:rsidP="00E30501">
      <w:pPr>
        <w:spacing w:after="0" w:line="240" w:lineRule="auto"/>
        <w:jc w:val="center"/>
        <w:rPr>
          <w:rFonts w:ascii="Times New Roman" w:eastAsia="Times New Roman" w:hAnsi="Times New Roman"/>
          <w:sz w:val="24"/>
          <w:szCs w:val="24"/>
          <w:lang w:eastAsia="ru-RU"/>
        </w:rPr>
      </w:pPr>
    </w:p>
    <w:p w14:paraId="0DC65541" w14:textId="2872F05A" w:rsidR="00C277D8" w:rsidRPr="00C73CFE" w:rsidRDefault="00C73CFE" w:rsidP="00C73CFE">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Pr="00FD5F0B">
        <w:rPr>
          <w:rFonts w:ascii="Times New Roman" w:hAnsi="Times New Roman"/>
          <w:sz w:val="24"/>
          <w:szCs w:val="24"/>
        </w:rPr>
        <w:t xml:space="preserve">, </w:t>
      </w:r>
      <w:r>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Pr="00F460CB">
        <w:rPr>
          <w:rFonts w:ascii="Times New Roman" w:hAnsi="Times New Roman"/>
          <w:sz w:val="24"/>
          <w:szCs w:val="24"/>
        </w:rPr>
        <w:t xml:space="preserve">, с одной стороны, и </w:t>
      </w:r>
    </w:p>
    <w:p w14:paraId="6827E676" w14:textId="6F06FE7E" w:rsidR="0009711B" w:rsidRPr="00E30501" w:rsidRDefault="00986502" w:rsidP="00C277D8">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Акционерное Общество «ЕИРЦ ЛО» (АО «ЕИРЦ ЛО</w:t>
      </w:r>
      <w:r w:rsidR="0009711B" w:rsidRPr="00E30501">
        <w:rPr>
          <w:rFonts w:ascii="Times New Roman" w:eastAsia="Times New Roman" w:hAnsi="Times New Roman"/>
          <w:sz w:val="24"/>
          <w:szCs w:val="24"/>
          <w:lang w:eastAsia="ru-RU"/>
        </w:rPr>
        <w:t>»), именуемое в дальнейшем «</w:t>
      </w:r>
      <w:r w:rsidR="004F1C1B">
        <w:rPr>
          <w:rFonts w:ascii="Times New Roman" w:eastAsia="Times New Roman" w:hAnsi="Times New Roman"/>
          <w:sz w:val="24"/>
          <w:szCs w:val="24"/>
          <w:lang w:eastAsia="ru-RU"/>
        </w:rPr>
        <w:t>Субл</w:t>
      </w:r>
      <w:r w:rsidR="0009711B" w:rsidRPr="00E30501">
        <w:rPr>
          <w:rFonts w:ascii="Times New Roman" w:eastAsia="Times New Roman" w:hAnsi="Times New Roman"/>
          <w:sz w:val="24"/>
          <w:szCs w:val="24"/>
          <w:lang w:eastAsia="ru-RU"/>
        </w:rPr>
        <w:t xml:space="preserve">ицензиат», в лице </w:t>
      </w:r>
      <w:r>
        <w:rPr>
          <w:rFonts w:ascii="Times New Roman" w:eastAsia="Times New Roman" w:hAnsi="Times New Roman"/>
          <w:sz w:val="24"/>
          <w:szCs w:val="24"/>
          <w:lang w:eastAsia="ru-RU"/>
        </w:rPr>
        <w:t>Генерального директора Афанасьева Сергея Владимировича</w:t>
      </w:r>
      <w:r w:rsidR="0009711B" w:rsidRPr="00E30501">
        <w:rPr>
          <w:rFonts w:ascii="Times New Roman" w:eastAsia="Times New Roman" w:hAnsi="Times New Roman"/>
          <w:sz w:val="24"/>
          <w:szCs w:val="24"/>
          <w:lang w:eastAsia="ru-RU"/>
        </w:rPr>
        <w:t xml:space="preserve">, действующего на основании </w:t>
      </w:r>
      <w:r w:rsidR="00C277D8">
        <w:rPr>
          <w:rFonts w:ascii="Times New Roman" w:eastAsia="Times New Roman" w:hAnsi="Times New Roman"/>
          <w:sz w:val="24"/>
          <w:szCs w:val="24"/>
          <w:lang w:eastAsia="ru-RU"/>
        </w:rPr>
        <w:t>Устава</w:t>
      </w:r>
      <w:r w:rsidR="0009711B" w:rsidRPr="00E30501">
        <w:rPr>
          <w:rFonts w:ascii="Times New Roman" w:eastAsia="Times New Roman" w:hAnsi="Times New Roman"/>
          <w:sz w:val="24"/>
          <w:szCs w:val="24"/>
          <w:lang w:eastAsia="ru-RU"/>
        </w:rPr>
        <w:t>, с другой стороны, вместе именуемые — Стороны, а каждое по отдельности — Сторона, подписали настоящую Спецификацию к Договору о нижеследующем:</w:t>
      </w:r>
    </w:p>
    <w:p w14:paraId="5DC11CB3" w14:textId="77777777" w:rsidR="00353F3B" w:rsidRPr="00E30501" w:rsidRDefault="00353F3B" w:rsidP="00C277D8">
      <w:pPr>
        <w:spacing w:after="0" w:line="240" w:lineRule="auto"/>
        <w:ind w:left="425" w:firstLine="709"/>
        <w:jc w:val="both"/>
        <w:rPr>
          <w:rFonts w:ascii="Times New Roman" w:eastAsia="Times New Roman" w:hAnsi="Times New Roman"/>
          <w:sz w:val="24"/>
          <w:szCs w:val="24"/>
          <w:lang w:eastAsia="ru-RU"/>
        </w:rPr>
      </w:pPr>
    </w:p>
    <w:p w14:paraId="5476E514" w14:textId="30EBFCB1" w:rsidR="00985766" w:rsidRPr="00E30501" w:rsidRDefault="00985766" w:rsidP="00C277D8">
      <w:pPr>
        <w:spacing w:after="0" w:line="240" w:lineRule="auto"/>
        <w:ind w:left="425" w:firstLine="709"/>
        <w:jc w:val="both"/>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Лицензиа</w:t>
      </w:r>
      <w:r w:rsidR="00D02391">
        <w:rPr>
          <w:rFonts w:ascii="Times New Roman" w:eastAsia="Times New Roman" w:hAnsi="Times New Roman"/>
          <w:sz w:val="24"/>
          <w:szCs w:val="24"/>
          <w:lang w:eastAsia="ru-RU"/>
        </w:rPr>
        <w:t>т</w:t>
      </w:r>
      <w:r w:rsidRPr="00E30501">
        <w:rPr>
          <w:rFonts w:ascii="Times New Roman" w:eastAsia="Times New Roman" w:hAnsi="Times New Roman"/>
          <w:sz w:val="24"/>
          <w:szCs w:val="24"/>
          <w:lang w:eastAsia="ru-RU"/>
        </w:rPr>
        <w:t xml:space="preserve"> обязуется предоставить, а </w:t>
      </w:r>
      <w:r w:rsidR="004F1C1B">
        <w:rPr>
          <w:rFonts w:ascii="Times New Roman" w:eastAsia="Times New Roman" w:hAnsi="Times New Roman"/>
          <w:sz w:val="24"/>
          <w:szCs w:val="24"/>
          <w:lang w:eastAsia="ru-RU"/>
        </w:rPr>
        <w:t>Субл</w:t>
      </w:r>
      <w:r w:rsidRPr="00E30501">
        <w:rPr>
          <w:rFonts w:ascii="Times New Roman" w:eastAsia="Times New Roman" w:hAnsi="Times New Roman"/>
          <w:sz w:val="24"/>
          <w:szCs w:val="24"/>
          <w:lang w:eastAsia="ru-RU"/>
        </w:rPr>
        <w:t xml:space="preserve">ицензиат оплатить лицензионное вознаграждение за предоставление </w:t>
      </w:r>
      <w:r w:rsidR="00370724">
        <w:rPr>
          <w:rFonts w:ascii="Times New Roman" w:eastAsia="Times New Roman" w:hAnsi="Times New Roman"/>
          <w:sz w:val="24"/>
          <w:szCs w:val="24"/>
          <w:lang w:eastAsia="ru-RU"/>
        </w:rPr>
        <w:t>Лицензии</w:t>
      </w:r>
      <w:r w:rsidRPr="00E30501">
        <w:rPr>
          <w:rFonts w:ascii="Times New Roman" w:eastAsia="Times New Roman" w:hAnsi="Times New Roman"/>
          <w:sz w:val="24"/>
          <w:szCs w:val="24"/>
          <w:lang w:eastAsia="ru-RU"/>
        </w:rPr>
        <w:t>:</w:t>
      </w:r>
    </w:p>
    <w:p w14:paraId="703F193D" w14:textId="77777777" w:rsidR="00353F3B" w:rsidRPr="00E30501" w:rsidRDefault="00353F3B" w:rsidP="00E30501">
      <w:pPr>
        <w:widowControl w:val="0"/>
        <w:tabs>
          <w:tab w:val="left" w:pos="426"/>
        </w:tabs>
        <w:spacing w:after="0" w:line="240" w:lineRule="auto"/>
        <w:ind w:left="1276"/>
        <w:jc w:val="both"/>
        <w:rPr>
          <w:rFonts w:ascii="Times New Roman" w:hAnsi="Times New Roman"/>
          <w:sz w:val="24"/>
          <w:szCs w:val="24"/>
        </w:rPr>
      </w:pPr>
    </w:p>
    <w:tbl>
      <w:tblPr>
        <w:tblW w:w="10348" w:type="dxa"/>
        <w:tblInd w:w="-5" w:type="dxa"/>
        <w:tblLayout w:type="fixed"/>
        <w:tblLook w:val="04A0" w:firstRow="1" w:lastRow="0" w:firstColumn="1" w:lastColumn="0" w:noHBand="0" w:noVBand="1"/>
      </w:tblPr>
      <w:tblGrid>
        <w:gridCol w:w="425"/>
        <w:gridCol w:w="1702"/>
        <w:gridCol w:w="3827"/>
        <w:gridCol w:w="992"/>
        <w:gridCol w:w="1134"/>
        <w:gridCol w:w="992"/>
        <w:gridCol w:w="580"/>
        <w:gridCol w:w="696"/>
      </w:tblGrid>
      <w:tr w:rsidR="005025BA" w:rsidRPr="00E30501" w14:paraId="41088F0F" w14:textId="77777777" w:rsidTr="005025BA">
        <w:trPr>
          <w:trHeight w:val="241"/>
        </w:trPr>
        <w:tc>
          <w:tcPr>
            <w:tcW w:w="4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B8255B" w14:textId="77777777" w:rsidR="005025BA" w:rsidRPr="00E30501" w:rsidRDefault="005025BA" w:rsidP="00E61011">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w:t>
            </w:r>
          </w:p>
        </w:tc>
        <w:tc>
          <w:tcPr>
            <w:tcW w:w="1702" w:type="dxa"/>
            <w:tcBorders>
              <w:top w:val="single" w:sz="4" w:space="0" w:color="auto"/>
              <w:left w:val="nil"/>
              <w:bottom w:val="single" w:sz="4" w:space="0" w:color="auto"/>
              <w:right w:val="single" w:sz="4" w:space="0" w:color="auto"/>
            </w:tcBorders>
            <w:shd w:val="clear" w:color="auto" w:fill="E0E0E0"/>
            <w:vAlign w:val="center"/>
            <w:hideMark/>
          </w:tcPr>
          <w:p w14:paraId="167DF8FD" w14:textId="648C16AF" w:rsidR="005025BA" w:rsidRPr="00E30501" w:rsidRDefault="005025BA" w:rsidP="00E61011">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Правообладатель</w:t>
            </w:r>
            <w:r>
              <w:rPr>
                <w:rFonts w:ascii="Times New Roman" w:hAnsi="Times New Roman"/>
                <w:sz w:val="20"/>
                <w:szCs w:val="20"/>
              </w:rPr>
              <w:t>,</w:t>
            </w:r>
            <w:r w:rsidRPr="00E30501">
              <w:rPr>
                <w:rFonts w:ascii="Times New Roman" w:hAnsi="Times New Roman"/>
                <w:sz w:val="20"/>
                <w:szCs w:val="20"/>
              </w:rPr>
              <w:t xml:space="preserve"> артикул</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C5CF15" w14:textId="77777777" w:rsidR="005025BA" w:rsidRPr="00E30501" w:rsidRDefault="005025BA" w:rsidP="00E61011">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Наименование лицензий</w:t>
            </w:r>
          </w:p>
        </w:tc>
        <w:tc>
          <w:tcPr>
            <w:tcW w:w="992" w:type="dxa"/>
            <w:tcBorders>
              <w:top w:val="single" w:sz="4" w:space="0" w:color="auto"/>
              <w:left w:val="nil"/>
              <w:bottom w:val="single" w:sz="4" w:space="0" w:color="auto"/>
              <w:right w:val="single" w:sz="4" w:space="0" w:color="auto"/>
            </w:tcBorders>
            <w:shd w:val="clear" w:color="auto" w:fill="E0E0E0"/>
            <w:vAlign w:val="center"/>
          </w:tcPr>
          <w:p w14:paraId="0E00ADBD" w14:textId="255D5DEB" w:rsidR="005025BA" w:rsidRPr="00E30501" w:rsidRDefault="005025BA" w:rsidP="005025BA">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Срок действия</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CC3861" w14:textId="374C87C0" w:rsidR="005025BA" w:rsidRDefault="005025BA" w:rsidP="005025BA">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Кол-во</w:t>
            </w:r>
            <w:r>
              <w:rPr>
                <w:rFonts w:ascii="Times New Roman" w:hAnsi="Times New Roman"/>
                <w:sz w:val="20"/>
                <w:szCs w:val="20"/>
              </w:rPr>
              <w:t>,</w:t>
            </w:r>
          </w:p>
          <w:p w14:paraId="6D2EEF2D" w14:textId="5BF63CB1" w:rsidR="005025BA" w:rsidRPr="00E30501" w:rsidRDefault="005025BA" w:rsidP="005025BA">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лицензий</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tcPr>
          <w:p w14:paraId="44C9C845" w14:textId="796589A9" w:rsidR="005025BA" w:rsidRPr="00E30501" w:rsidRDefault="005025BA" w:rsidP="005025BA">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Цена за 1 лиц-ю</w:t>
            </w:r>
          </w:p>
        </w:tc>
        <w:tc>
          <w:tcPr>
            <w:tcW w:w="1276"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B338AC5" w14:textId="76DAD928" w:rsidR="005025BA" w:rsidRPr="00E30501" w:rsidRDefault="005025BA" w:rsidP="005025BA">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Сумма,</w:t>
            </w:r>
          </w:p>
          <w:p w14:paraId="435F7B43" w14:textId="77777777" w:rsidR="005025BA" w:rsidRPr="00E30501" w:rsidRDefault="005025BA" w:rsidP="005025BA">
            <w:pPr>
              <w:widowControl w:val="0"/>
              <w:tabs>
                <w:tab w:val="left" w:pos="426"/>
              </w:tabs>
              <w:spacing w:after="0" w:line="240" w:lineRule="auto"/>
              <w:ind w:right="-107"/>
              <w:jc w:val="center"/>
              <w:rPr>
                <w:rFonts w:ascii="Times New Roman" w:hAnsi="Times New Roman"/>
                <w:sz w:val="20"/>
                <w:szCs w:val="20"/>
              </w:rPr>
            </w:pPr>
            <w:r w:rsidRPr="00E30501">
              <w:rPr>
                <w:rFonts w:ascii="Times New Roman" w:hAnsi="Times New Roman"/>
                <w:sz w:val="20"/>
                <w:szCs w:val="20"/>
              </w:rPr>
              <w:t>Руб. РФ, без НДС</w:t>
            </w:r>
          </w:p>
        </w:tc>
      </w:tr>
      <w:tr w:rsidR="005025BA" w:rsidRPr="00E30501" w14:paraId="4273EA69" w14:textId="77777777" w:rsidTr="005025BA">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1A15268E" w14:textId="015072CB" w:rsidR="005025BA" w:rsidRPr="00F56F27" w:rsidRDefault="005025BA" w:rsidP="00F56F27">
            <w:pPr>
              <w:widowControl w:val="0"/>
              <w:spacing w:after="0" w:line="240" w:lineRule="auto"/>
              <w:ind w:right="-108" w:hanging="108"/>
              <w:jc w:val="center"/>
              <w:rPr>
                <w:rFonts w:ascii="Times New Roman" w:hAnsi="Times New Roman"/>
                <w:sz w:val="20"/>
              </w:rPr>
            </w:pPr>
            <w:r>
              <w:rPr>
                <w:rFonts w:ascii="Times New Roman" w:hAnsi="Times New Roman"/>
                <w:sz w:val="20"/>
              </w:rPr>
              <w:t>1</w:t>
            </w:r>
          </w:p>
        </w:tc>
        <w:tc>
          <w:tcPr>
            <w:tcW w:w="1702" w:type="dxa"/>
            <w:tcBorders>
              <w:top w:val="single" w:sz="4" w:space="0" w:color="auto"/>
              <w:left w:val="nil"/>
              <w:bottom w:val="single" w:sz="4" w:space="0" w:color="auto"/>
              <w:right w:val="single" w:sz="4" w:space="0" w:color="auto"/>
            </w:tcBorders>
            <w:vAlign w:val="center"/>
          </w:tcPr>
          <w:p w14:paraId="30B5175E" w14:textId="01FF2916" w:rsidR="005025BA" w:rsidRPr="00E51B7B" w:rsidRDefault="005025BA" w:rsidP="00E51B7B">
            <w:pPr>
              <w:spacing w:after="0" w:line="240" w:lineRule="auto"/>
              <w:rPr>
                <w:rFonts w:ascii="Times New Roman" w:eastAsia="Times New Roman" w:hAnsi="Times New Roman"/>
                <w:sz w:val="20"/>
                <w:szCs w:val="20"/>
              </w:rPr>
            </w:pPr>
            <w:r w:rsidRPr="00E51B7B">
              <w:rPr>
                <w:rStyle w:val="fontstyle01"/>
                <w:sz w:val="20"/>
                <w:szCs w:val="20"/>
              </w:rPr>
              <w:t>KL4867RAYDR</w:t>
            </w:r>
          </w:p>
          <w:p w14:paraId="3874DD72" w14:textId="462A25E8" w:rsidR="005025BA" w:rsidRPr="00E51B7B" w:rsidRDefault="005025BA" w:rsidP="00F56F27">
            <w:pPr>
              <w:widowControl w:val="0"/>
              <w:spacing w:after="0" w:line="240" w:lineRule="auto"/>
              <w:ind w:right="-108" w:hanging="108"/>
              <w:rPr>
                <w:rFonts w:ascii="Times New Roman" w:hAnsi="Times New Roman"/>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66024CE" w14:textId="316222AB" w:rsidR="005025BA" w:rsidRPr="00E51B7B" w:rsidRDefault="005025BA" w:rsidP="00E51B7B">
            <w:pPr>
              <w:spacing w:after="0" w:line="240" w:lineRule="auto"/>
              <w:rPr>
                <w:rFonts w:ascii="Times New Roman" w:eastAsia="Times New Roman" w:hAnsi="Times New Roman"/>
                <w:sz w:val="20"/>
                <w:szCs w:val="20"/>
                <w:lang w:eastAsia="ru-RU"/>
              </w:rPr>
            </w:pPr>
            <w:r w:rsidRPr="00E51B7B">
              <w:rPr>
                <w:rFonts w:ascii="Times New Roman" w:eastAsia="Times New Roman" w:hAnsi="Times New Roman"/>
                <w:sz w:val="20"/>
                <w:szCs w:val="20"/>
                <w:lang w:val="en-US" w:eastAsia="ru-RU"/>
              </w:rPr>
              <w:t xml:space="preserve">Kaspersky Endpoint Security </w:t>
            </w:r>
            <w:r w:rsidRPr="00E51B7B">
              <w:rPr>
                <w:rFonts w:ascii="Times New Roman" w:eastAsia="Times New Roman" w:hAnsi="Times New Roman"/>
                <w:sz w:val="20"/>
                <w:szCs w:val="20"/>
                <w:lang w:eastAsia="ru-RU"/>
              </w:rPr>
              <w:t>для</w:t>
            </w:r>
            <w:r w:rsidRPr="00E51B7B">
              <w:rPr>
                <w:rFonts w:ascii="Times New Roman" w:eastAsia="Times New Roman" w:hAnsi="Times New Roman"/>
                <w:sz w:val="20"/>
                <w:szCs w:val="20"/>
                <w:lang w:val="en-US" w:eastAsia="ru-RU"/>
              </w:rPr>
              <w:t xml:space="preserve"> </w:t>
            </w:r>
            <w:r w:rsidRPr="00E51B7B">
              <w:rPr>
                <w:rFonts w:ascii="Times New Roman" w:eastAsia="Times New Roman" w:hAnsi="Times New Roman"/>
                <w:sz w:val="20"/>
                <w:szCs w:val="20"/>
                <w:lang w:eastAsia="ru-RU"/>
              </w:rPr>
              <w:t>бизнеса</w:t>
            </w:r>
            <w:r w:rsidRPr="00E51B7B">
              <w:rPr>
                <w:rFonts w:ascii="Times New Roman" w:eastAsia="Times New Roman" w:hAnsi="Times New Roman"/>
                <w:sz w:val="20"/>
                <w:szCs w:val="20"/>
                <w:lang w:val="en-US" w:eastAsia="ru-RU"/>
              </w:rPr>
              <w:t xml:space="preserve"> –</w:t>
            </w:r>
            <w:r w:rsidRPr="00E51B7B">
              <w:rPr>
                <w:rFonts w:ascii="Times New Roman" w:eastAsia="Times New Roman" w:hAnsi="Times New Roman"/>
                <w:sz w:val="20"/>
                <w:szCs w:val="20"/>
                <w:lang w:eastAsia="ru-RU"/>
              </w:rPr>
              <w:t>Расширенный</w:t>
            </w:r>
            <w:r w:rsidRPr="00E51B7B">
              <w:rPr>
                <w:rFonts w:ascii="Times New Roman" w:eastAsia="Times New Roman" w:hAnsi="Times New Roman"/>
                <w:sz w:val="20"/>
                <w:szCs w:val="20"/>
                <w:lang w:val="en-US" w:eastAsia="ru-RU"/>
              </w:rPr>
              <w:t xml:space="preserve"> Russian Edition. 5000+ Node </w:t>
            </w:r>
            <w:proofErr w:type="gramStart"/>
            <w:r w:rsidRPr="00E51B7B">
              <w:rPr>
                <w:rFonts w:ascii="Times New Roman" w:eastAsia="Times New Roman" w:hAnsi="Times New Roman"/>
                <w:sz w:val="20"/>
                <w:szCs w:val="20"/>
                <w:lang w:val="en-US" w:eastAsia="ru-RU"/>
              </w:rPr>
              <w:t>2 year</w:t>
            </w:r>
            <w:proofErr w:type="gramEnd"/>
            <w:r w:rsidRPr="00E51B7B">
              <w:rPr>
                <w:rFonts w:ascii="Times New Roman" w:eastAsia="Times New Roman" w:hAnsi="Times New Roman"/>
                <w:sz w:val="20"/>
                <w:szCs w:val="20"/>
                <w:lang w:val="en-US" w:eastAsia="ru-RU"/>
              </w:rPr>
              <w:t xml:space="preserve"> Renewal License - </w:t>
            </w:r>
            <w:r w:rsidRPr="00E51B7B">
              <w:rPr>
                <w:rFonts w:ascii="Times New Roman" w:eastAsia="Times New Roman" w:hAnsi="Times New Roman"/>
                <w:sz w:val="20"/>
                <w:szCs w:val="20"/>
                <w:lang w:eastAsia="ru-RU"/>
              </w:rPr>
              <w:t>Лицензия</w:t>
            </w:r>
          </w:p>
        </w:tc>
        <w:tc>
          <w:tcPr>
            <w:tcW w:w="992" w:type="dxa"/>
            <w:tcBorders>
              <w:top w:val="single" w:sz="4" w:space="0" w:color="auto"/>
              <w:left w:val="nil"/>
              <w:bottom w:val="single" w:sz="4" w:space="0" w:color="auto"/>
              <w:right w:val="single" w:sz="4" w:space="0" w:color="auto"/>
            </w:tcBorders>
            <w:vAlign w:val="center"/>
          </w:tcPr>
          <w:p w14:paraId="238257D8" w14:textId="088A7780" w:rsidR="005025BA" w:rsidRPr="00F56F27" w:rsidRDefault="005025BA" w:rsidP="005025BA">
            <w:pPr>
              <w:widowControl w:val="0"/>
              <w:spacing w:after="0" w:line="240" w:lineRule="auto"/>
              <w:ind w:right="-108" w:hanging="108"/>
              <w:jc w:val="center"/>
              <w:rPr>
                <w:rFonts w:ascii="Times New Roman" w:hAnsi="Times New Roman"/>
                <w:sz w:val="20"/>
              </w:rPr>
            </w:pPr>
            <w:r>
              <w:rPr>
                <w:rFonts w:ascii="Times New Roman" w:hAnsi="Times New Roman"/>
                <w:sz w:val="20"/>
              </w:rPr>
              <w:t>2 года</w:t>
            </w:r>
          </w:p>
        </w:tc>
        <w:tc>
          <w:tcPr>
            <w:tcW w:w="1134" w:type="dxa"/>
            <w:tcBorders>
              <w:top w:val="single" w:sz="4" w:space="0" w:color="auto"/>
              <w:left w:val="single" w:sz="4" w:space="0" w:color="auto"/>
              <w:bottom w:val="single" w:sz="4" w:space="0" w:color="auto"/>
              <w:right w:val="single" w:sz="4" w:space="0" w:color="auto"/>
            </w:tcBorders>
            <w:vAlign w:val="center"/>
          </w:tcPr>
          <w:p w14:paraId="6170F8CE" w14:textId="19B72CA4" w:rsidR="005025BA" w:rsidRPr="00F56F27" w:rsidRDefault="005025BA" w:rsidP="005025BA">
            <w:pPr>
              <w:widowControl w:val="0"/>
              <w:spacing w:after="0" w:line="240" w:lineRule="auto"/>
              <w:ind w:right="-108" w:hanging="108"/>
              <w:jc w:val="center"/>
              <w:rPr>
                <w:rFonts w:ascii="Times New Roman" w:hAnsi="Times New Roman"/>
                <w:sz w:val="20"/>
              </w:rPr>
            </w:pPr>
            <w:r>
              <w:rPr>
                <w:rFonts w:ascii="Times New Roman" w:hAnsi="Times New Roman"/>
                <w:sz w:val="20"/>
              </w:rPr>
              <w:t>500</w:t>
            </w:r>
          </w:p>
        </w:tc>
        <w:tc>
          <w:tcPr>
            <w:tcW w:w="992" w:type="dxa"/>
            <w:tcBorders>
              <w:top w:val="single" w:sz="4" w:space="0" w:color="auto"/>
              <w:left w:val="single" w:sz="4" w:space="0" w:color="auto"/>
              <w:bottom w:val="single" w:sz="4" w:space="0" w:color="auto"/>
              <w:right w:val="single" w:sz="4" w:space="0" w:color="auto"/>
            </w:tcBorders>
            <w:vAlign w:val="center"/>
          </w:tcPr>
          <w:p w14:paraId="16D20DF5" w14:textId="77777777" w:rsidR="005025BA" w:rsidRPr="00F56F27" w:rsidRDefault="005025BA" w:rsidP="005025BA">
            <w:pPr>
              <w:widowControl w:val="0"/>
              <w:spacing w:after="0" w:line="240" w:lineRule="auto"/>
              <w:ind w:left="-108" w:right="-108"/>
              <w:jc w:val="center"/>
              <w:rPr>
                <w:rFonts w:ascii="Times New Roman" w:hAnsi="Times New Roman"/>
                <w:sz w:val="2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C959B4E" w14:textId="0C14D8E9" w:rsidR="005025BA" w:rsidRPr="00F56F27" w:rsidRDefault="005025BA" w:rsidP="005025BA">
            <w:pPr>
              <w:widowControl w:val="0"/>
              <w:spacing w:after="0" w:line="240" w:lineRule="auto"/>
              <w:ind w:left="-108" w:right="-108"/>
              <w:jc w:val="center"/>
              <w:rPr>
                <w:rFonts w:ascii="Times New Roman" w:hAnsi="Times New Roman"/>
                <w:sz w:val="20"/>
              </w:rPr>
            </w:pPr>
          </w:p>
        </w:tc>
      </w:tr>
      <w:tr w:rsidR="005025BA" w:rsidRPr="00E30501" w14:paraId="01951BCA" w14:textId="77777777" w:rsidTr="005025BA">
        <w:trPr>
          <w:trHeight w:val="204"/>
        </w:trPr>
        <w:tc>
          <w:tcPr>
            <w:tcW w:w="2127" w:type="dxa"/>
            <w:gridSpan w:val="2"/>
            <w:tcBorders>
              <w:top w:val="nil"/>
              <w:left w:val="single" w:sz="4" w:space="0" w:color="auto"/>
              <w:bottom w:val="single" w:sz="4" w:space="0" w:color="auto"/>
              <w:right w:val="single" w:sz="4" w:space="0" w:color="auto"/>
            </w:tcBorders>
            <w:shd w:val="clear" w:color="auto" w:fill="E0E0E0"/>
          </w:tcPr>
          <w:p w14:paraId="3A58E77B" w14:textId="77777777" w:rsidR="005025BA" w:rsidRPr="00E30501" w:rsidRDefault="005025BA" w:rsidP="00E30501">
            <w:pPr>
              <w:widowControl w:val="0"/>
              <w:tabs>
                <w:tab w:val="left" w:pos="426"/>
              </w:tabs>
              <w:spacing w:after="0" w:line="240" w:lineRule="auto"/>
              <w:ind w:firstLine="709"/>
              <w:rPr>
                <w:rFonts w:ascii="Times New Roman" w:hAnsi="Times New Roman"/>
                <w:b/>
                <w:sz w:val="20"/>
                <w:szCs w:val="20"/>
              </w:rPr>
            </w:pPr>
          </w:p>
        </w:tc>
        <w:tc>
          <w:tcPr>
            <w:tcW w:w="5953" w:type="dxa"/>
            <w:gridSpan w:val="3"/>
            <w:tcBorders>
              <w:top w:val="nil"/>
              <w:left w:val="single" w:sz="4" w:space="0" w:color="auto"/>
              <w:bottom w:val="single" w:sz="4" w:space="0" w:color="auto"/>
              <w:right w:val="single" w:sz="4" w:space="0" w:color="auto"/>
            </w:tcBorders>
            <w:shd w:val="clear" w:color="auto" w:fill="E0E0E0"/>
            <w:vAlign w:val="center"/>
            <w:hideMark/>
          </w:tcPr>
          <w:p w14:paraId="12A4C207" w14:textId="7BA9C0DD" w:rsidR="005025BA" w:rsidRPr="00E30501" w:rsidRDefault="005025BA" w:rsidP="00E30501">
            <w:pPr>
              <w:widowControl w:val="0"/>
              <w:tabs>
                <w:tab w:val="left" w:pos="426"/>
              </w:tabs>
              <w:spacing w:after="0" w:line="240" w:lineRule="auto"/>
              <w:ind w:firstLine="709"/>
              <w:rPr>
                <w:rFonts w:ascii="Times New Roman" w:hAnsi="Times New Roman"/>
                <w:sz w:val="20"/>
                <w:szCs w:val="20"/>
              </w:rPr>
            </w:pPr>
            <w:r w:rsidRPr="00E30501">
              <w:rPr>
                <w:rFonts w:ascii="Times New Roman" w:hAnsi="Times New Roman"/>
                <w:b/>
                <w:sz w:val="20"/>
                <w:szCs w:val="20"/>
              </w:rPr>
              <w:t>Итого общий размер лицензионного вознаграждения:</w:t>
            </w:r>
          </w:p>
        </w:tc>
        <w:tc>
          <w:tcPr>
            <w:tcW w:w="992" w:type="dxa"/>
            <w:tcBorders>
              <w:top w:val="nil"/>
              <w:left w:val="nil"/>
              <w:bottom w:val="single" w:sz="4" w:space="0" w:color="auto"/>
              <w:right w:val="nil"/>
            </w:tcBorders>
            <w:shd w:val="clear" w:color="auto" w:fill="E0E0E0"/>
          </w:tcPr>
          <w:p w14:paraId="0342B823" w14:textId="77777777" w:rsidR="005025BA" w:rsidRPr="00E30501" w:rsidRDefault="005025BA" w:rsidP="00E30501">
            <w:pPr>
              <w:widowControl w:val="0"/>
              <w:tabs>
                <w:tab w:val="left" w:pos="426"/>
              </w:tabs>
              <w:spacing w:after="0" w:line="240" w:lineRule="auto"/>
              <w:jc w:val="center"/>
              <w:rPr>
                <w:rFonts w:ascii="Times New Roman" w:hAnsi="Times New Roman"/>
                <w:b/>
                <w:sz w:val="20"/>
                <w:szCs w:val="20"/>
              </w:rPr>
            </w:pPr>
          </w:p>
        </w:tc>
        <w:tc>
          <w:tcPr>
            <w:tcW w:w="580" w:type="dxa"/>
            <w:tcBorders>
              <w:top w:val="nil"/>
              <w:left w:val="nil"/>
              <w:bottom w:val="single" w:sz="4" w:space="0" w:color="auto"/>
              <w:right w:val="nil"/>
            </w:tcBorders>
            <w:shd w:val="clear" w:color="auto" w:fill="E0E0E0"/>
          </w:tcPr>
          <w:p w14:paraId="62F21717" w14:textId="136E2308" w:rsidR="005025BA" w:rsidRPr="00E30501" w:rsidRDefault="005025BA" w:rsidP="00E30501">
            <w:pPr>
              <w:widowControl w:val="0"/>
              <w:tabs>
                <w:tab w:val="left" w:pos="426"/>
              </w:tabs>
              <w:spacing w:after="0" w:line="240" w:lineRule="auto"/>
              <w:jc w:val="center"/>
              <w:rPr>
                <w:rFonts w:ascii="Times New Roman" w:hAnsi="Times New Roman"/>
                <w:b/>
                <w:sz w:val="20"/>
                <w:szCs w:val="20"/>
              </w:rPr>
            </w:pPr>
          </w:p>
        </w:tc>
        <w:tc>
          <w:tcPr>
            <w:tcW w:w="696" w:type="dxa"/>
            <w:tcBorders>
              <w:top w:val="nil"/>
              <w:left w:val="nil"/>
              <w:bottom w:val="single" w:sz="4" w:space="0" w:color="auto"/>
              <w:right w:val="single" w:sz="4" w:space="0" w:color="auto"/>
            </w:tcBorders>
            <w:shd w:val="clear" w:color="auto" w:fill="E0E0E0"/>
            <w:vAlign w:val="center"/>
          </w:tcPr>
          <w:p w14:paraId="55B45105" w14:textId="59FD078D" w:rsidR="005025BA" w:rsidRPr="00E30501" w:rsidRDefault="005025BA" w:rsidP="00DA52A1">
            <w:pPr>
              <w:widowControl w:val="0"/>
              <w:tabs>
                <w:tab w:val="left" w:pos="426"/>
              </w:tabs>
              <w:spacing w:after="0" w:line="240" w:lineRule="auto"/>
              <w:ind w:left="-342"/>
              <w:jc w:val="right"/>
              <w:rPr>
                <w:rFonts w:ascii="Times New Roman" w:hAnsi="Times New Roman"/>
                <w:b/>
                <w:sz w:val="20"/>
                <w:szCs w:val="20"/>
              </w:rPr>
            </w:pPr>
          </w:p>
        </w:tc>
      </w:tr>
    </w:tbl>
    <w:p w14:paraId="5057C83C" w14:textId="7DC65B0F" w:rsidR="00985766" w:rsidRDefault="00985766" w:rsidP="00E30501">
      <w:pPr>
        <w:tabs>
          <w:tab w:val="left" w:pos="426"/>
        </w:tabs>
        <w:spacing w:after="0" w:line="240" w:lineRule="auto"/>
        <w:ind w:left="425"/>
        <w:jc w:val="both"/>
        <w:rPr>
          <w:rFonts w:ascii="Times New Roman" w:eastAsia="Times New Roman" w:hAnsi="Times New Roman"/>
          <w:sz w:val="24"/>
          <w:szCs w:val="24"/>
          <w:lang w:eastAsia="ru-RU"/>
        </w:rPr>
      </w:pPr>
    </w:p>
    <w:p w14:paraId="3DA057DE" w14:textId="2AA3824F" w:rsidR="00E61011" w:rsidRDefault="00E61011" w:rsidP="00E61011">
      <w:pPr>
        <w:pStyle w:val="a3"/>
        <w:tabs>
          <w:tab w:val="left" w:pos="426"/>
        </w:tabs>
        <w:spacing w:after="0" w:line="240" w:lineRule="auto"/>
        <w:jc w:val="both"/>
        <w:rPr>
          <w:rFonts w:ascii="Times New Roman" w:eastAsia="Times New Roman" w:hAnsi="Times New Roman"/>
          <w:sz w:val="20"/>
          <w:szCs w:val="20"/>
          <w:lang w:eastAsia="ru-RU"/>
        </w:rPr>
      </w:pPr>
      <w:r w:rsidRPr="00C277D8">
        <w:rPr>
          <w:rFonts w:ascii="Times New Roman" w:eastAsia="Times New Roman" w:hAnsi="Times New Roman"/>
          <w:sz w:val="20"/>
          <w:szCs w:val="20"/>
          <w:lang w:eastAsia="ru-RU"/>
        </w:rPr>
        <w:t>*- (НДС не облагается на основании пп.26 п.2 ст.149 Налогового Кодекса Российской Федерации)</w:t>
      </w:r>
    </w:p>
    <w:p w14:paraId="5DCAD57B" w14:textId="71B1B087" w:rsidR="008E67CE" w:rsidRDefault="008E67CE" w:rsidP="0085189B">
      <w:pPr>
        <w:autoSpaceDE w:val="0"/>
        <w:autoSpaceDN w:val="0"/>
        <w:adjustRightInd w:val="0"/>
        <w:spacing w:after="0" w:line="240" w:lineRule="auto"/>
        <w:ind w:left="426" w:hanging="142"/>
        <w:jc w:val="both"/>
        <w:rPr>
          <w:rFonts w:ascii="Times New Roman" w:eastAsia="Times New Roman" w:hAnsi="Times New Roman"/>
          <w:sz w:val="24"/>
          <w:szCs w:val="24"/>
          <w:lang w:eastAsia="ru-RU"/>
        </w:rPr>
      </w:pPr>
      <w:r w:rsidRPr="008E67CE">
        <w:rPr>
          <w:rFonts w:ascii="Times New Roman" w:eastAsia="Times New Roman" w:hAnsi="Times New Roman"/>
          <w:sz w:val="24"/>
          <w:szCs w:val="24"/>
          <w:lang w:eastAsia="ru-RU"/>
        </w:rPr>
        <w:t xml:space="preserve">Срок поставки Лицензии – </w:t>
      </w:r>
      <w:r w:rsidR="00A240A8" w:rsidRPr="00A240A8">
        <w:rPr>
          <w:rFonts w:ascii="Times New Roman" w:eastAsia="Times New Roman" w:hAnsi="Times New Roman"/>
          <w:sz w:val="24"/>
          <w:szCs w:val="24"/>
          <w:lang w:eastAsia="ru-RU"/>
        </w:rPr>
        <w:t xml:space="preserve">не позднее </w:t>
      </w:r>
      <w:r w:rsidR="0085189B">
        <w:rPr>
          <w:rFonts w:ascii="Times New Roman" w:eastAsia="Times New Roman" w:hAnsi="Times New Roman"/>
          <w:sz w:val="24"/>
          <w:szCs w:val="24"/>
          <w:lang w:eastAsia="ru-RU"/>
        </w:rPr>
        <w:t>10</w:t>
      </w:r>
      <w:r w:rsidR="00A240A8" w:rsidRPr="00A240A8">
        <w:rPr>
          <w:rFonts w:ascii="Times New Roman" w:eastAsia="Times New Roman" w:hAnsi="Times New Roman"/>
          <w:sz w:val="24"/>
          <w:szCs w:val="24"/>
          <w:lang w:eastAsia="ru-RU"/>
        </w:rPr>
        <w:t xml:space="preserve"> (</w:t>
      </w:r>
      <w:r w:rsidR="0085189B">
        <w:rPr>
          <w:rFonts w:ascii="Times New Roman" w:eastAsia="Times New Roman" w:hAnsi="Times New Roman"/>
          <w:sz w:val="24"/>
          <w:szCs w:val="24"/>
          <w:lang w:eastAsia="ru-RU"/>
        </w:rPr>
        <w:t>десяти</w:t>
      </w:r>
      <w:r w:rsidR="00A240A8" w:rsidRPr="00A240A8">
        <w:rPr>
          <w:rFonts w:ascii="Times New Roman" w:eastAsia="Times New Roman" w:hAnsi="Times New Roman"/>
          <w:sz w:val="24"/>
          <w:szCs w:val="24"/>
          <w:lang w:eastAsia="ru-RU"/>
        </w:rPr>
        <w:t>) рабочих дней с даты заключения договора</w:t>
      </w:r>
      <w:r w:rsidR="00C73CFE">
        <w:rPr>
          <w:rFonts w:ascii="Times New Roman" w:eastAsia="Times New Roman" w:hAnsi="Times New Roman"/>
          <w:sz w:val="24"/>
          <w:szCs w:val="24"/>
          <w:lang w:eastAsia="ru-RU"/>
        </w:rPr>
        <w:t>.</w:t>
      </w:r>
    </w:p>
    <w:p w14:paraId="02F76DA7" w14:textId="62278CBB" w:rsidR="00DA52A1" w:rsidRDefault="00DA52A1" w:rsidP="0085189B">
      <w:pPr>
        <w:autoSpaceDE w:val="0"/>
        <w:autoSpaceDN w:val="0"/>
        <w:adjustRightInd w:val="0"/>
        <w:spacing w:after="0" w:line="240" w:lineRule="auto"/>
        <w:ind w:left="426" w:hanging="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Срок действия Лицензии – </w:t>
      </w:r>
      <w:r w:rsidR="00A240A8">
        <w:rPr>
          <w:rFonts w:ascii="Times New Roman" w:eastAsia="Times New Roman" w:hAnsi="Times New Roman"/>
          <w:sz w:val="24"/>
          <w:szCs w:val="24"/>
          <w:lang w:eastAsia="ru-RU"/>
        </w:rPr>
        <w:t>2 года</w:t>
      </w:r>
      <w:r>
        <w:rPr>
          <w:rFonts w:ascii="Times New Roman" w:eastAsia="Times New Roman" w:hAnsi="Times New Roman"/>
          <w:sz w:val="24"/>
          <w:szCs w:val="24"/>
          <w:lang w:eastAsia="ru-RU"/>
        </w:rPr>
        <w:t>.</w:t>
      </w:r>
    </w:p>
    <w:p w14:paraId="2D3EC983" w14:textId="77777777" w:rsidR="005025BA" w:rsidRDefault="005025BA" w:rsidP="008E67CE">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p>
    <w:tbl>
      <w:tblPr>
        <w:tblStyle w:val="afd"/>
        <w:tblW w:w="10348" w:type="dxa"/>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931"/>
        <w:gridCol w:w="1417"/>
      </w:tblGrid>
      <w:tr w:rsidR="00C342F8" w:rsidRPr="00C342F8" w14:paraId="321B7300" w14:textId="77777777" w:rsidTr="00C342F8">
        <w:tc>
          <w:tcPr>
            <w:tcW w:w="8931" w:type="dxa"/>
          </w:tcPr>
          <w:p w14:paraId="332F3DD5" w14:textId="439EE450" w:rsidR="00C342F8" w:rsidRPr="00C342F8" w:rsidRDefault="00C342F8" w:rsidP="00C342F8">
            <w:pPr>
              <w:autoSpaceDE w:val="0"/>
              <w:autoSpaceDN w:val="0"/>
              <w:adjustRightInd w:val="0"/>
              <w:spacing w:after="0" w:line="240" w:lineRule="auto"/>
              <w:jc w:val="both"/>
              <w:rPr>
                <w:rFonts w:ascii="Times New Roman" w:eastAsia="Times New Roman" w:hAnsi="Times New Roman"/>
                <w:bCs/>
                <w:iCs/>
                <w:sz w:val="18"/>
                <w:szCs w:val="18"/>
              </w:rPr>
            </w:pPr>
            <w:r w:rsidRPr="00C342F8">
              <w:rPr>
                <w:rFonts w:ascii="Times New Roman" w:eastAsia="Times New Roman" w:hAnsi="Times New Roman"/>
                <w:bCs/>
                <w:iCs/>
                <w:sz w:val="18"/>
                <w:szCs w:val="18"/>
              </w:rPr>
              <w:t>Наличие специального признака, указывающего на отнесение программного обеспечения к сфере искусственного интеллекта, его порядковый № и дат</w:t>
            </w:r>
            <w:r>
              <w:rPr>
                <w:rFonts w:ascii="Times New Roman" w:eastAsia="Times New Roman" w:hAnsi="Times New Roman"/>
                <w:bCs/>
                <w:iCs/>
                <w:sz w:val="18"/>
                <w:szCs w:val="18"/>
              </w:rPr>
              <w:t>а</w:t>
            </w:r>
            <w:r w:rsidRPr="00C342F8">
              <w:rPr>
                <w:rFonts w:ascii="Times New Roman" w:eastAsia="Times New Roman" w:hAnsi="Times New Roman"/>
                <w:bCs/>
                <w:iCs/>
                <w:sz w:val="18"/>
                <w:szCs w:val="18"/>
              </w:rPr>
              <w:t xml:space="preserve"> из единого реестра российской радиоэлектронной продукции/единый реестр российских программ для электронных вычислительных машин и баз данных</w:t>
            </w:r>
          </w:p>
        </w:tc>
        <w:tc>
          <w:tcPr>
            <w:tcW w:w="1417" w:type="dxa"/>
          </w:tcPr>
          <w:p w14:paraId="3663EA2C" w14:textId="2B01E9E4" w:rsidR="00C342F8" w:rsidRPr="00C342F8" w:rsidRDefault="00C342F8" w:rsidP="00C342F8">
            <w:pPr>
              <w:autoSpaceDE w:val="0"/>
              <w:autoSpaceDN w:val="0"/>
              <w:adjustRightInd w:val="0"/>
              <w:spacing w:after="0" w:line="240" w:lineRule="auto"/>
              <w:jc w:val="both"/>
              <w:rPr>
                <w:rFonts w:ascii="Times New Roman" w:eastAsia="Times New Roman" w:hAnsi="Times New Roman"/>
                <w:bCs/>
                <w:iCs/>
                <w:sz w:val="18"/>
                <w:szCs w:val="18"/>
              </w:rPr>
            </w:pPr>
          </w:p>
        </w:tc>
      </w:tr>
    </w:tbl>
    <w:p w14:paraId="73C3258B" w14:textId="77777777" w:rsidR="00C342F8" w:rsidRPr="008E67CE" w:rsidRDefault="00C342F8" w:rsidP="008E67CE">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p>
    <w:p w14:paraId="32AC8053" w14:textId="77777777" w:rsidR="00E61011" w:rsidRPr="00E61011" w:rsidRDefault="00E61011" w:rsidP="008E67CE">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p>
    <w:tbl>
      <w:tblPr>
        <w:tblW w:w="9497" w:type="dxa"/>
        <w:tblInd w:w="426" w:type="dxa"/>
        <w:tblLook w:val="04A0" w:firstRow="1" w:lastRow="0" w:firstColumn="1" w:lastColumn="0" w:noHBand="0" w:noVBand="1"/>
      </w:tblPr>
      <w:tblGrid>
        <w:gridCol w:w="5138"/>
        <w:gridCol w:w="4359"/>
      </w:tblGrid>
      <w:tr w:rsidR="00C277D8" w:rsidRPr="00E30501" w14:paraId="02E051AB" w14:textId="77777777" w:rsidTr="00F86E5A">
        <w:trPr>
          <w:trHeight w:val="565"/>
        </w:trPr>
        <w:tc>
          <w:tcPr>
            <w:tcW w:w="5138" w:type="dxa"/>
          </w:tcPr>
          <w:p w14:paraId="30CCC3FB" w14:textId="679B3124" w:rsidR="00C277D8" w:rsidRPr="00033DB1" w:rsidRDefault="00C277D8" w:rsidP="00C277D8">
            <w:pPr>
              <w:pStyle w:val="a7"/>
              <w:spacing w:before="240"/>
              <w:ind w:right="318"/>
              <w:rPr>
                <w:rFonts w:ascii="Times New Roman" w:hAnsi="Times New Roman"/>
                <w:sz w:val="24"/>
                <w:szCs w:val="24"/>
              </w:rPr>
            </w:pPr>
            <w:r w:rsidRPr="00033DB1">
              <w:rPr>
                <w:rFonts w:ascii="Times New Roman" w:hAnsi="Times New Roman"/>
                <w:sz w:val="24"/>
                <w:szCs w:val="24"/>
              </w:rPr>
              <w:t>ЛИЦЕНЗИА</w:t>
            </w:r>
            <w:r w:rsidR="00D02391" w:rsidRPr="00033DB1">
              <w:rPr>
                <w:rFonts w:ascii="Times New Roman" w:hAnsi="Times New Roman"/>
                <w:sz w:val="24"/>
                <w:szCs w:val="24"/>
              </w:rPr>
              <w:t>Т</w:t>
            </w:r>
            <w:r w:rsidRPr="00033DB1">
              <w:rPr>
                <w:rFonts w:ascii="Times New Roman" w:hAnsi="Times New Roman"/>
                <w:sz w:val="24"/>
                <w:szCs w:val="24"/>
              </w:rPr>
              <w:t>:</w:t>
            </w:r>
          </w:p>
          <w:p w14:paraId="3A87513F" w14:textId="77777777" w:rsidR="00C277D8" w:rsidRPr="00033DB1" w:rsidRDefault="00C277D8" w:rsidP="00C277D8">
            <w:pPr>
              <w:pStyle w:val="a7"/>
              <w:spacing w:before="240"/>
              <w:ind w:right="318"/>
              <w:rPr>
                <w:rFonts w:ascii="Times New Roman" w:hAnsi="Times New Roman"/>
                <w:sz w:val="24"/>
                <w:szCs w:val="24"/>
              </w:rPr>
            </w:pPr>
          </w:p>
          <w:p w14:paraId="08F906E3" w14:textId="062F6652" w:rsidR="00C277D8" w:rsidRDefault="00C277D8" w:rsidP="00C277D8">
            <w:pPr>
              <w:pStyle w:val="a7"/>
              <w:ind w:right="317"/>
              <w:rPr>
                <w:rFonts w:ascii="Times New Roman" w:hAnsi="Times New Roman"/>
                <w:sz w:val="24"/>
                <w:szCs w:val="24"/>
              </w:rPr>
            </w:pPr>
          </w:p>
          <w:p w14:paraId="1A5DF6FA" w14:textId="77777777" w:rsidR="00C73CFE" w:rsidRDefault="00C73CFE" w:rsidP="00C277D8">
            <w:pPr>
              <w:pStyle w:val="a7"/>
              <w:ind w:right="317"/>
              <w:rPr>
                <w:rFonts w:ascii="Times New Roman" w:hAnsi="Times New Roman"/>
                <w:sz w:val="24"/>
                <w:szCs w:val="24"/>
              </w:rPr>
            </w:pPr>
          </w:p>
          <w:p w14:paraId="105AAAB4" w14:textId="77777777" w:rsidR="00033DB1" w:rsidRPr="00033DB1" w:rsidRDefault="00033DB1" w:rsidP="00C277D8">
            <w:pPr>
              <w:pStyle w:val="a7"/>
              <w:ind w:right="317"/>
              <w:rPr>
                <w:rFonts w:ascii="Times New Roman" w:hAnsi="Times New Roman"/>
                <w:sz w:val="24"/>
                <w:szCs w:val="24"/>
              </w:rPr>
            </w:pPr>
          </w:p>
          <w:p w14:paraId="5489EA6F" w14:textId="2AA1CC10" w:rsidR="00C277D8" w:rsidRPr="00033DB1" w:rsidRDefault="00C277D8" w:rsidP="00C277D8">
            <w:pPr>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C73CFE">
              <w:rPr>
                <w:rFonts w:ascii="Times New Roman" w:hAnsi="Times New Roman"/>
                <w:sz w:val="24"/>
                <w:szCs w:val="24"/>
              </w:rPr>
              <w:t xml:space="preserve">                      </w:t>
            </w:r>
            <w:r w:rsidRPr="00033DB1">
              <w:rPr>
                <w:rFonts w:ascii="Times New Roman" w:hAnsi="Times New Roman"/>
                <w:sz w:val="24"/>
                <w:szCs w:val="24"/>
              </w:rPr>
              <w:t>/</w:t>
            </w:r>
          </w:p>
          <w:p w14:paraId="6F71BF5C" w14:textId="49F39876" w:rsidR="00C277D8" w:rsidRPr="00033DB1" w:rsidRDefault="00C277D8" w:rsidP="00C277D8">
            <w:pPr>
              <w:tabs>
                <w:tab w:val="left" w:pos="595"/>
              </w:tabs>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359" w:type="dxa"/>
          </w:tcPr>
          <w:p w14:paraId="5008CD79" w14:textId="638DCA56" w:rsidR="00C277D8" w:rsidRPr="00033DB1" w:rsidRDefault="004F1C1B" w:rsidP="00C277D8">
            <w:pPr>
              <w:pStyle w:val="a7"/>
              <w:spacing w:before="240"/>
              <w:ind w:left="-108"/>
              <w:rPr>
                <w:rFonts w:ascii="Times New Roman" w:hAnsi="Times New Roman"/>
                <w:sz w:val="24"/>
                <w:szCs w:val="24"/>
              </w:rPr>
            </w:pPr>
            <w:r w:rsidRPr="00033DB1">
              <w:rPr>
                <w:rFonts w:ascii="Times New Roman" w:hAnsi="Times New Roman"/>
                <w:sz w:val="24"/>
                <w:szCs w:val="24"/>
              </w:rPr>
              <w:t>СУБ</w:t>
            </w:r>
            <w:r w:rsidR="00C277D8" w:rsidRPr="00033DB1">
              <w:rPr>
                <w:rFonts w:ascii="Times New Roman" w:hAnsi="Times New Roman"/>
                <w:sz w:val="24"/>
                <w:szCs w:val="24"/>
              </w:rPr>
              <w:t>ЛИЦЕНЗИАТ:</w:t>
            </w:r>
          </w:p>
          <w:p w14:paraId="7CBF7997" w14:textId="77777777" w:rsidR="00C277D8" w:rsidRPr="00033DB1" w:rsidRDefault="00C277D8" w:rsidP="00C277D8">
            <w:pPr>
              <w:pStyle w:val="a7"/>
              <w:spacing w:before="240"/>
              <w:ind w:left="-108"/>
              <w:rPr>
                <w:rFonts w:ascii="Times New Roman" w:hAnsi="Times New Roman"/>
                <w:sz w:val="24"/>
                <w:szCs w:val="24"/>
              </w:rPr>
            </w:pPr>
          </w:p>
          <w:p w14:paraId="459705D3" w14:textId="77777777" w:rsidR="002D5F27" w:rsidRDefault="002D5F27" w:rsidP="002D5F27">
            <w:pPr>
              <w:pStyle w:val="a7"/>
              <w:widowControl w:val="0"/>
              <w:rPr>
                <w:rFonts w:ascii="Times New Roman" w:hAnsi="Times New Roman"/>
                <w:sz w:val="24"/>
                <w:szCs w:val="24"/>
              </w:rPr>
            </w:pPr>
            <w:r w:rsidRPr="002D5F27">
              <w:rPr>
                <w:rFonts w:ascii="Times New Roman" w:hAnsi="Times New Roman"/>
                <w:sz w:val="24"/>
                <w:szCs w:val="24"/>
              </w:rPr>
              <w:t xml:space="preserve">Генеральный директор </w:t>
            </w:r>
          </w:p>
          <w:p w14:paraId="1E6A1744" w14:textId="3E650C56" w:rsidR="002D5F27" w:rsidRPr="002D5F27" w:rsidRDefault="002D5F27" w:rsidP="002D5F27">
            <w:pPr>
              <w:pStyle w:val="a7"/>
              <w:widowControl w:val="0"/>
              <w:rPr>
                <w:rFonts w:ascii="Times New Roman" w:hAnsi="Times New Roman"/>
                <w:sz w:val="24"/>
                <w:szCs w:val="24"/>
              </w:rPr>
            </w:pPr>
            <w:r w:rsidRPr="002D5F27">
              <w:rPr>
                <w:rFonts w:ascii="Times New Roman" w:hAnsi="Times New Roman"/>
                <w:sz w:val="24"/>
                <w:szCs w:val="24"/>
              </w:rPr>
              <w:t>АО «ЕИРЦ ЛО»</w:t>
            </w:r>
          </w:p>
          <w:p w14:paraId="670B46E5" w14:textId="77777777" w:rsidR="002D5F27" w:rsidRPr="002D5F27" w:rsidRDefault="002D5F27" w:rsidP="002D5F27">
            <w:pPr>
              <w:pStyle w:val="a7"/>
              <w:widowControl w:val="0"/>
              <w:rPr>
                <w:rFonts w:ascii="Times New Roman" w:hAnsi="Times New Roman"/>
                <w:sz w:val="24"/>
                <w:szCs w:val="24"/>
              </w:rPr>
            </w:pPr>
          </w:p>
          <w:p w14:paraId="0067B04F" w14:textId="315FAC62" w:rsidR="00C277D8" w:rsidRPr="00033DB1" w:rsidRDefault="002D5F27" w:rsidP="002D5F27">
            <w:pPr>
              <w:spacing w:after="0" w:line="240" w:lineRule="auto"/>
              <w:jc w:val="both"/>
              <w:rPr>
                <w:rFonts w:ascii="Times New Roman" w:hAnsi="Times New Roman"/>
                <w:sz w:val="24"/>
                <w:szCs w:val="24"/>
              </w:rPr>
            </w:pPr>
            <w:r w:rsidRPr="002D5F27">
              <w:rPr>
                <w:rFonts w:ascii="Times New Roman" w:hAnsi="Times New Roman"/>
                <w:sz w:val="24"/>
                <w:szCs w:val="24"/>
              </w:rPr>
              <w:t>___________________ /С.В. Афанасьев/</w:t>
            </w:r>
          </w:p>
          <w:p w14:paraId="02333E0E" w14:textId="24E368A5" w:rsidR="00C277D8" w:rsidRPr="00033DB1" w:rsidRDefault="00C277D8" w:rsidP="00C277D8">
            <w:pPr>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r>
    </w:tbl>
    <w:p w14:paraId="60F0EA79" w14:textId="7EDD4132"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pPr>
    </w:p>
    <w:p w14:paraId="36052806" w14:textId="1ECC89EB" w:rsidR="00C73CFE" w:rsidRDefault="00C73CFE">
      <w:pPr>
        <w:spacing w:after="160" w:line="259" w:lineRule="auto"/>
        <w:rPr>
          <w:rFonts w:ascii="Times New Roman" w:eastAsia="Batang" w:hAnsi="Times New Roman"/>
          <w:b/>
          <w:lang w:eastAsia="ko-KR"/>
        </w:rPr>
      </w:pPr>
      <w:r>
        <w:rPr>
          <w:rFonts w:ascii="Times New Roman" w:eastAsia="Batang" w:hAnsi="Times New Roman"/>
          <w:b/>
          <w:lang w:eastAsia="ko-KR"/>
        </w:rPr>
        <w:br w:type="page"/>
      </w:r>
    </w:p>
    <w:p w14:paraId="4F7E56B2" w14:textId="03385987" w:rsidR="00C73CFE" w:rsidRPr="00E30501" w:rsidRDefault="00C73CFE" w:rsidP="00C73CFE">
      <w:pPr>
        <w:pageBreakBefore/>
        <w:spacing w:after="0" w:line="240" w:lineRule="auto"/>
        <w:ind w:left="3969" w:firstLine="1264"/>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w:t>
      </w:r>
      <w:r>
        <w:rPr>
          <w:rFonts w:ascii="Times New Roman" w:eastAsia="Times New Roman" w:hAnsi="Times New Roman"/>
          <w:sz w:val="24"/>
          <w:szCs w:val="24"/>
          <w:lang w:eastAsia="ru-RU"/>
        </w:rPr>
        <w:t>2</w:t>
      </w:r>
      <w:r w:rsidRPr="00E30501">
        <w:rPr>
          <w:rFonts w:ascii="Times New Roman" w:eastAsia="Times New Roman" w:hAnsi="Times New Roman"/>
          <w:sz w:val="24"/>
          <w:szCs w:val="24"/>
          <w:lang w:eastAsia="ru-RU"/>
        </w:rPr>
        <w:t xml:space="preserve">  </w:t>
      </w:r>
    </w:p>
    <w:p w14:paraId="3CD0C46E" w14:textId="77777777" w:rsidR="00C73CFE" w:rsidRPr="00E30501" w:rsidRDefault="00C73CFE" w:rsidP="00C73CFE">
      <w:pPr>
        <w:spacing w:after="0" w:line="240" w:lineRule="auto"/>
        <w:ind w:left="5233" w:hanging="838"/>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 xml:space="preserve">к </w:t>
      </w:r>
      <w:proofErr w:type="spellStart"/>
      <w:r w:rsidRPr="00BF3A45">
        <w:rPr>
          <w:rFonts w:ascii="Times New Roman" w:eastAsia="Times New Roman" w:hAnsi="Times New Roman"/>
          <w:sz w:val="24"/>
          <w:szCs w:val="24"/>
          <w:lang w:eastAsia="ru-RU"/>
        </w:rPr>
        <w:t>Сублицензионному</w:t>
      </w:r>
      <w:proofErr w:type="spellEnd"/>
      <w:r>
        <w:rPr>
          <w:rFonts w:ascii="Times New Roman" w:eastAsia="Times New Roman" w:hAnsi="Times New Roman"/>
          <w:sz w:val="24"/>
          <w:szCs w:val="24"/>
          <w:lang w:eastAsia="ru-RU"/>
        </w:rPr>
        <w:t xml:space="preserve"> д</w:t>
      </w:r>
      <w:r w:rsidRPr="00E30501">
        <w:rPr>
          <w:rFonts w:ascii="Times New Roman" w:eastAsia="Times New Roman" w:hAnsi="Times New Roman"/>
          <w:sz w:val="24"/>
          <w:szCs w:val="24"/>
          <w:lang w:eastAsia="ru-RU"/>
        </w:rPr>
        <w:t xml:space="preserve">оговору № </w:t>
      </w:r>
      <w:r>
        <w:rPr>
          <w:rFonts w:ascii="Times New Roman" w:eastAsia="Times New Roman" w:hAnsi="Times New Roman"/>
          <w:sz w:val="24"/>
          <w:szCs w:val="24"/>
          <w:lang w:eastAsia="ru-RU"/>
        </w:rPr>
        <w:t>___________</w:t>
      </w:r>
    </w:p>
    <w:p w14:paraId="300C7AAA" w14:textId="77777777" w:rsidR="00C73CFE" w:rsidRPr="00E30501" w:rsidRDefault="00C73CFE" w:rsidP="00C73CFE">
      <w:pPr>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Pr>
          <w:rFonts w:ascii="Times New Roman" w:eastAsia="Times New Roman" w:hAnsi="Times New Roman"/>
          <w:sz w:val="24"/>
          <w:szCs w:val="24"/>
          <w:lang w:eastAsia="ru-RU"/>
        </w:rPr>
        <w:t>24</w:t>
      </w:r>
      <w:r w:rsidRPr="00E30501">
        <w:rPr>
          <w:rFonts w:ascii="Times New Roman" w:eastAsia="Times New Roman" w:hAnsi="Times New Roman"/>
          <w:sz w:val="24"/>
          <w:szCs w:val="24"/>
          <w:lang w:eastAsia="ru-RU"/>
        </w:rPr>
        <w:t>года</w:t>
      </w:r>
    </w:p>
    <w:p w14:paraId="62246E11" w14:textId="77777777" w:rsidR="00402F9D" w:rsidRDefault="00402F9D" w:rsidP="0009711B">
      <w:pPr>
        <w:pStyle w:val="3"/>
        <w:tabs>
          <w:tab w:val="clear" w:pos="993"/>
          <w:tab w:val="left" w:pos="7655"/>
        </w:tabs>
        <w:spacing w:line="240" w:lineRule="auto"/>
        <w:rPr>
          <w:rFonts w:ascii="Times New Roman" w:eastAsia="Batang" w:hAnsi="Times New Roman"/>
          <w:b/>
          <w:sz w:val="22"/>
          <w:szCs w:val="22"/>
          <w:lang w:val="ru-RU" w:eastAsia="ko-KR"/>
        </w:rPr>
      </w:pPr>
    </w:p>
    <w:p w14:paraId="5B4D59ED" w14:textId="77777777"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pPr>
    </w:p>
    <w:p w14:paraId="282391E9" w14:textId="77777777" w:rsidR="00C73CFE" w:rsidRDefault="00C73CFE" w:rsidP="00E51B7B">
      <w:pPr>
        <w:pStyle w:val="3"/>
        <w:tabs>
          <w:tab w:val="clear" w:pos="993"/>
          <w:tab w:val="left" w:pos="7655"/>
        </w:tabs>
        <w:spacing w:line="240" w:lineRule="auto"/>
        <w:jc w:val="center"/>
        <w:rPr>
          <w:rFonts w:ascii="Times New Roman" w:eastAsia="Batang" w:hAnsi="Times New Roman"/>
          <w:b/>
          <w:szCs w:val="24"/>
          <w:lang w:val="ru-RU" w:eastAsia="ko-KR"/>
        </w:rPr>
      </w:pPr>
      <w:r w:rsidRPr="00E51B7B">
        <w:rPr>
          <w:rFonts w:ascii="Times New Roman" w:eastAsia="Batang" w:hAnsi="Times New Roman"/>
          <w:b/>
          <w:szCs w:val="24"/>
          <w:lang w:val="ru-RU" w:eastAsia="ko-KR"/>
        </w:rPr>
        <w:t>Техническое задание</w:t>
      </w:r>
    </w:p>
    <w:p w14:paraId="3B7FDEAB" w14:textId="5D4A1A54" w:rsidR="00E51B7B" w:rsidRPr="00E51B7B" w:rsidRDefault="00E51B7B" w:rsidP="00E51B7B">
      <w:pPr>
        <w:pStyle w:val="3"/>
        <w:tabs>
          <w:tab w:val="clear" w:pos="993"/>
          <w:tab w:val="left" w:pos="7655"/>
        </w:tabs>
        <w:spacing w:line="240" w:lineRule="auto"/>
        <w:jc w:val="center"/>
        <w:rPr>
          <w:rFonts w:ascii="Times New Roman" w:eastAsia="Batang" w:hAnsi="Times New Roman"/>
          <w:bCs/>
          <w:szCs w:val="24"/>
          <w:lang w:val="ru-RU" w:eastAsia="ko-KR"/>
        </w:rPr>
      </w:pPr>
      <w:r w:rsidRPr="00E51B7B">
        <w:rPr>
          <w:rFonts w:ascii="Times New Roman" w:eastAsia="Batang" w:hAnsi="Times New Roman"/>
          <w:bCs/>
          <w:szCs w:val="24"/>
          <w:lang w:val="ru-RU" w:eastAsia="ko-KR"/>
        </w:rPr>
        <w:t xml:space="preserve">на поставку лицензий ПО «Kaspersky </w:t>
      </w:r>
      <w:proofErr w:type="spellStart"/>
      <w:r w:rsidRPr="00E51B7B">
        <w:rPr>
          <w:rFonts w:ascii="Times New Roman" w:eastAsia="Batang" w:hAnsi="Times New Roman"/>
          <w:bCs/>
          <w:szCs w:val="24"/>
          <w:lang w:val="ru-RU" w:eastAsia="ko-KR"/>
        </w:rPr>
        <w:t>Endpoint</w:t>
      </w:r>
      <w:proofErr w:type="spellEnd"/>
      <w:r w:rsidRPr="00E51B7B">
        <w:rPr>
          <w:rFonts w:ascii="Times New Roman" w:eastAsia="Batang" w:hAnsi="Times New Roman"/>
          <w:bCs/>
          <w:szCs w:val="24"/>
          <w:lang w:val="ru-RU" w:eastAsia="ko-KR"/>
        </w:rPr>
        <w:t xml:space="preserve"> Security для бизнеса»</w:t>
      </w:r>
    </w:p>
    <w:p w14:paraId="06943ED8" w14:textId="77777777"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pPr>
    </w:p>
    <w:p w14:paraId="2AE1EEF9" w14:textId="77777777" w:rsidR="00E51B7B" w:rsidRDefault="00E51B7B" w:rsidP="00E51B7B">
      <w:pPr>
        <w:spacing w:after="0" w:line="240" w:lineRule="auto"/>
        <w:ind w:left="142"/>
        <w:jc w:val="center"/>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(публикуется отдельным файлом)</w:t>
      </w:r>
    </w:p>
    <w:p w14:paraId="492FF93E" w14:textId="54BCCE1F"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sectPr w:rsidR="00C73CFE" w:rsidSect="00267B0B">
          <w:headerReference w:type="default" r:id="rId10"/>
          <w:footerReference w:type="default" r:id="rId11"/>
          <w:footerReference w:type="first" r:id="rId12"/>
          <w:pgSz w:w="11906" w:h="16838" w:code="9"/>
          <w:pgMar w:top="851" w:right="991" w:bottom="567" w:left="993" w:header="142" w:footer="0" w:gutter="0"/>
          <w:cols w:space="708"/>
          <w:docGrid w:linePitch="360"/>
        </w:sectPr>
      </w:pPr>
    </w:p>
    <w:p w14:paraId="39F3C3B7" w14:textId="3B3647DB" w:rsidR="00E30501" w:rsidRPr="00E30501" w:rsidRDefault="00E30501" w:rsidP="00E30501">
      <w:pPr>
        <w:pageBreakBefore/>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w:t>
      </w:r>
      <w:r w:rsidR="00C73CFE">
        <w:rPr>
          <w:rFonts w:ascii="Times New Roman" w:eastAsia="Times New Roman" w:hAnsi="Times New Roman"/>
          <w:sz w:val="24"/>
          <w:szCs w:val="24"/>
          <w:lang w:eastAsia="ru-RU"/>
        </w:rPr>
        <w:t>3</w:t>
      </w:r>
      <w:r w:rsidRPr="00E30501">
        <w:rPr>
          <w:rFonts w:ascii="Times New Roman" w:eastAsia="Times New Roman" w:hAnsi="Times New Roman"/>
          <w:sz w:val="24"/>
          <w:szCs w:val="24"/>
          <w:lang w:eastAsia="ru-RU"/>
        </w:rPr>
        <w:t xml:space="preserve">  </w:t>
      </w:r>
    </w:p>
    <w:p w14:paraId="0365D750" w14:textId="51C577CB" w:rsidR="00D17D2F" w:rsidRDefault="00BF3A45" w:rsidP="00D17D2F">
      <w:pPr>
        <w:spacing w:after="0" w:line="240" w:lineRule="auto"/>
        <w:ind w:left="3686"/>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w:t>
      </w:r>
      <w:proofErr w:type="spellStart"/>
      <w:r>
        <w:rPr>
          <w:rFonts w:ascii="Times New Roman" w:eastAsia="Times New Roman" w:hAnsi="Times New Roman"/>
          <w:sz w:val="24"/>
          <w:szCs w:val="24"/>
          <w:lang w:eastAsia="ru-RU"/>
        </w:rPr>
        <w:t>Сублицензионному</w:t>
      </w:r>
      <w:proofErr w:type="spellEnd"/>
      <w:r>
        <w:rPr>
          <w:rFonts w:ascii="Times New Roman" w:eastAsia="Times New Roman" w:hAnsi="Times New Roman"/>
          <w:sz w:val="24"/>
          <w:szCs w:val="24"/>
          <w:lang w:eastAsia="ru-RU"/>
        </w:rPr>
        <w:t xml:space="preserve"> </w:t>
      </w:r>
      <w:r w:rsidR="004849EF">
        <w:rPr>
          <w:rFonts w:ascii="Times New Roman" w:eastAsia="Times New Roman" w:hAnsi="Times New Roman"/>
          <w:sz w:val="24"/>
          <w:szCs w:val="24"/>
          <w:lang w:eastAsia="ru-RU"/>
        </w:rPr>
        <w:t>д</w:t>
      </w:r>
      <w:r w:rsidR="00E30501" w:rsidRPr="00E30501">
        <w:rPr>
          <w:rFonts w:ascii="Times New Roman" w:eastAsia="Times New Roman" w:hAnsi="Times New Roman"/>
          <w:sz w:val="24"/>
          <w:szCs w:val="24"/>
          <w:lang w:eastAsia="ru-RU"/>
        </w:rPr>
        <w:t xml:space="preserve">оговору № </w:t>
      </w:r>
      <w:r w:rsidR="00C73CFE">
        <w:rPr>
          <w:rFonts w:ascii="Times New Roman" w:eastAsia="Times New Roman" w:hAnsi="Times New Roman"/>
          <w:sz w:val="24"/>
          <w:szCs w:val="24"/>
          <w:lang w:eastAsia="ru-RU"/>
        </w:rPr>
        <w:t>__________</w:t>
      </w:r>
    </w:p>
    <w:p w14:paraId="65D8D736" w14:textId="2ABFBA85" w:rsidR="00E30501" w:rsidRPr="00E30501" w:rsidRDefault="00E30501" w:rsidP="00D17D2F">
      <w:pPr>
        <w:spacing w:after="0" w:line="240" w:lineRule="auto"/>
        <w:ind w:left="3686"/>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sidR="00D17D2F">
        <w:rPr>
          <w:rFonts w:ascii="Times New Roman" w:eastAsia="Times New Roman" w:hAnsi="Times New Roman"/>
          <w:sz w:val="24"/>
          <w:szCs w:val="24"/>
          <w:lang w:eastAsia="ru-RU"/>
        </w:rPr>
        <w:t>2</w:t>
      </w:r>
      <w:r w:rsidR="00C73CFE">
        <w:rPr>
          <w:rFonts w:ascii="Times New Roman" w:eastAsia="Times New Roman" w:hAnsi="Times New Roman"/>
          <w:sz w:val="24"/>
          <w:szCs w:val="24"/>
          <w:lang w:eastAsia="ru-RU"/>
        </w:rPr>
        <w:t>4</w:t>
      </w:r>
      <w:r w:rsidR="00D17D2F">
        <w:rPr>
          <w:rFonts w:ascii="Times New Roman" w:eastAsia="Times New Roman" w:hAnsi="Times New Roman"/>
          <w:sz w:val="24"/>
          <w:szCs w:val="24"/>
          <w:lang w:eastAsia="ru-RU"/>
        </w:rPr>
        <w:t xml:space="preserve"> </w:t>
      </w:r>
      <w:r w:rsidRPr="00E30501">
        <w:rPr>
          <w:rFonts w:ascii="Times New Roman" w:eastAsia="Times New Roman" w:hAnsi="Times New Roman"/>
          <w:sz w:val="24"/>
          <w:szCs w:val="24"/>
          <w:lang w:eastAsia="ru-RU"/>
        </w:rPr>
        <w:t>года</w:t>
      </w:r>
    </w:p>
    <w:p w14:paraId="40A37657" w14:textId="77777777" w:rsidR="00932188" w:rsidRDefault="00932188" w:rsidP="00A406E7">
      <w:pPr>
        <w:spacing w:after="0" w:line="240" w:lineRule="auto"/>
        <w:jc w:val="center"/>
        <w:rPr>
          <w:rFonts w:ascii="Times New Roman" w:hAnsi="Times New Roman"/>
          <w:b/>
          <w:bCs/>
          <w:sz w:val="24"/>
          <w:szCs w:val="24"/>
        </w:rPr>
      </w:pPr>
    </w:p>
    <w:p w14:paraId="74BD6303" w14:textId="77777777" w:rsidR="00932188" w:rsidRDefault="00932188" w:rsidP="00A406E7">
      <w:pPr>
        <w:spacing w:after="0" w:line="240" w:lineRule="auto"/>
        <w:jc w:val="center"/>
        <w:rPr>
          <w:rFonts w:ascii="Times New Roman" w:hAnsi="Times New Roman"/>
          <w:b/>
          <w:bCs/>
          <w:sz w:val="24"/>
          <w:szCs w:val="24"/>
        </w:rPr>
      </w:pPr>
    </w:p>
    <w:p w14:paraId="591E9AF9" w14:textId="6DAF2F7B" w:rsidR="00402F9D" w:rsidRPr="004B2E4E" w:rsidRDefault="00402F9D" w:rsidP="00A406E7">
      <w:pPr>
        <w:spacing w:after="0" w:line="240" w:lineRule="auto"/>
        <w:jc w:val="center"/>
        <w:rPr>
          <w:rFonts w:ascii="Times New Roman" w:hAnsi="Times New Roman"/>
          <w:b/>
          <w:bCs/>
          <w:sz w:val="24"/>
          <w:szCs w:val="24"/>
        </w:rPr>
      </w:pPr>
      <w:r w:rsidRPr="004B2E4E">
        <w:rPr>
          <w:rFonts w:ascii="Times New Roman" w:hAnsi="Times New Roman"/>
          <w:b/>
          <w:bCs/>
          <w:sz w:val="24"/>
          <w:szCs w:val="24"/>
        </w:rPr>
        <w:t xml:space="preserve">АКТ </w:t>
      </w:r>
      <w:r w:rsidR="007D2382">
        <w:rPr>
          <w:rFonts w:ascii="Times New Roman" w:hAnsi="Times New Roman"/>
          <w:b/>
          <w:bCs/>
          <w:sz w:val="24"/>
          <w:szCs w:val="24"/>
        </w:rPr>
        <w:t>№ ____</w:t>
      </w:r>
    </w:p>
    <w:p w14:paraId="062C28F6" w14:textId="1F45B1E1" w:rsidR="00402F9D" w:rsidRDefault="00402F9D" w:rsidP="00EA1ABC">
      <w:pPr>
        <w:spacing w:after="0" w:line="240" w:lineRule="auto"/>
        <w:jc w:val="center"/>
        <w:rPr>
          <w:rFonts w:ascii="Times New Roman" w:hAnsi="Times New Roman"/>
          <w:sz w:val="24"/>
          <w:szCs w:val="24"/>
        </w:rPr>
      </w:pPr>
      <w:r w:rsidRPr="004B2E4E">
        <w:rPr>
          <w:rFonts w:ascii="Times New Roman" w:hAnsi="Times New Roman"/>
          <w:sz w:val="24"/>
          <w:szCs w:val="24"/>
        </w:rPr>
        <w:t xml:space="preserve">приема-передачи права </w:t>
      </w:r>
      <w:r w:rsidR="00456DD7">
        <w:rPr>
          <w:rFonts w:ascii="Times New Roman" w:hAnsi="Times New Roman"/>
          <w:sz w:val="24"/>
          <w:szCs w:val="24"/>
        </w:rPr>
        <w:t>использования</w:t>
      </w:r>
      <w:r w:rsidRPr="004B2E4E">
        <w:rPr>
          <w:rFonts w:ascii="Times New Roman" w:hAnsi="Times New Roman"/>
          <w:sz w:val="24"/>
          <w:szCs w:val="24"/>
        </w:rPr>
        <w:t xml:space="preserve"> программ для ЭВМ</w:t>
      </w:r>
    </w:p>
    <w:p w14:paraId="4FC5DA75" w14:textId="77777777" w:rsidR="00EA1ABC" w:rsidRPr="004B2E4E" w:rsidRDefault="00EA1ABC" w:rsidP="00A406E7">
      <w:pPr>
        <w:spacing w:after="0" w:line="240" w:lineRule="auto"/>
        <w:jc w:val="center"/>
        <w:rPr>
          <w:rFonts w:ascii="Times New Roman" w:hAnsi="Times New Roman"/>
          <w:sz w:val="24"/>
          <w:szCs w:val="24"/>
        </w:rPr>
      </w:pPr>
    </w:p>
    <w:p w14:paraId="51E8BBC6" w14:textId="77777777" w:rsidR="00C73CFE" w:rsidRPr="00F460CB" w:rsidRDefault="00C73CFE" w:rsidP="00C73CFE">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Pr="00FD5F0B">
        <w:rPr>
          <w:rFonts w:ascii="Times New Roman" w:hAnsi="Times New Roman"/>
          <w:sz w:val="24"/>
          <w:szCs w:val="24"/>
        </w:rPr>
        <w:t xml:space="preserve">, </w:t>
      </w:r>
      <w:r>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Pr="00F460CB">
        <w:rPr>
          <w:rFonts w:ascii="Times New Roman" w:hAnsi="Times New Roman"/>
          <w:sz w:val="24"/>
          <w:szCs w:val="24"/>
        </w:rPr>
        <w:t xml:space="preserve">, с одной стороны, и </w:t>
      </w:r>
    </w:p>
    <w:p w14:paraId="248AC812" w14:textId="6363C7A5" w:rsidR="00402F9D" w:rsidRDefault="00F56F27" w:rsidP="00963151">
      <w:pPr>
        <w:spacing w:after="0" w:line="240" w:lineRule="auto"/>
        <w:ind w:left="-142" w:firstLine="851"/>
        <w:jc w:val="both"/>
        <w:rPr>
          <w:rFonts w:ascii="Times New Roman" w:hAnsi="Times New Roman"/>
          <w:snapToGrid w:val="0"/>
          <w:sz w:val="24"/>
          <w:szCs w:val="24"/>
        </w:rPr>
      </w:pPr>
      <w:r>
        <w:rPr>
          <w:rFonts w:ascii="Times New Roman" w:eastAsia="Times New Roman" w:hAnsi="Times New Roman"/>
          <w:sz w:val="24"/>
          <w:szCs w:val="24"/>
          <w:lang w:eastAsia="ru-RU"/>
        </w:rPr>
        <w:t>Акционерное Общество «ЕИРЦ ЛО» (АО «ЕИРЦ ЛО</w:t>
      </w:r>
      <w:r w:rsidRPr="00E30501">
        <w:rPr>
          <w:rFonts w:ascii="Times New Roman" w:eastAsia="Times New Roman" w:hAnsi="Times New Roman"/>
          <w:sz w:val="24"/>
          <w:szCs w:val="24"/>
          <w:lang w:eastAsia="ru-RU"/>
        </w:rPr>
        <w:t>»), именуемое в дальнейшем «</w:t>
      </w:r>
      <w:r>
        <w:rPr>
          <w:rFonts w:ascii="Times New Roman" w:eastAsia="Times New Roman" w:hAnsi="Times New Roman"/>
          <w:sz w:val="24"/>
          <w:szCs w:val="24"/>
          <w:lang w:eastAsia="ru-RU"/>
        </w:rPr>
        <w:t>Субл</w:t>
      </w:r>
      <w:r w:rsidRPr="00E30501">
        <w:rPr>
          <w:rFonts w:ascii="Times New Roman" w:eastAsia="Times New Roman" w:hAnsi="Times New Roman"/>
          <w:sz w:val="24"/>
          <w:szCs w:val="24"/>
          <w:lang w:eastAsia="ru-RU"/>
        </w:rPr>
        <w:t xml:space="preserve">ицензиат», в лице </w:t>
      </w:r>
      <w:r>
        <w:rPr>
          <w:rFonts w:ascii="Times New Roman" w:eastAsia="Times New Roman" w:hAnsi="Times New Roman"/>
          <w:sz w:val="24"/>
          <w:szCs w:val="24"/>
          <w:lang w:eastAsia="ru-RU"/>
        </w:rPr>
        <w:t>Генерального директора Афанасьева Сергея Владимировича</w:t>
      </w:r>
      <w:r w:rsidRPr="00E30501">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C277D8" w:rsidRPr="00E30501">
        <w:rPr>
          <w:rFonts w:ascii="Times New Roman" w:eastAsia="Times New Roman" w:hAnsi="Times New Roman"/>
          <w:sz w:val="24"/>
          <w:szCs w:val="24"/>
          <w:lang w:eastAsia="ru-RU"/>
        </w:rPr>
        <w:t xml:space="preserve">, </w:t>
      </w:r>
      <w:r w:rsidR="003A71EF" w:rsidRPr="00D92DA8">
        <w:rPr>
          <w:rFonts w:ascii="Times New Roman" w:eastAsia="Times New Roman" w:hAnsi="Times New Roman"/>
          <w:sz w:val="24"/>
          <w:szCs w:val="24"/>
          <w:lang w:eastAsia="ru-RU"/>
        </w:rPr>
        <w:t>с другой стороны, вместе именуемые — Стороны, а каждое по отдельности — Сторона, подписали</w:t>
      </w:r>
      <w:r w:rsidR="003A71EF">
        <w:rPr>
          <w:rFonts w:ascii="Times New Roman" w:hAnsi="Times New Roman"/>
          <w:sz w:val="24"/>
          <w:szCs w:val="24"/>
        </w:rPr>
        <w:t xml:space="preserve"> </w:t>
      </w:r>
      <w:r w:rsidR="00402F9D" w:rsidRPr="004B2E4E">
        <w:rPr>
          <w:rFonts w:ascii="Times New Roman" w:hAnsi="Times New Roman"/>
          <w:sz w:val="24"/>
          <w:szCs w:val="24"/>
        </w:rPr>
        <w:t>настоящий акт приема-передачи о том, что Лицензиа</w:t>
      </w:r>
      <w:r w:rsidR="00D02391">
        <w:rPr>
          <w:rFonts w:ascii="Times New Roman" w:hAnsi="Times New Roman"/>
          <w:sz w:val="24"/>
          <w:szCs w:val="24"/>
        </w:rPr>
        <w:t>т</w:t>
      </w:r>
      <w:r w:rsidR="00402F9D" w:rsidRPr="004B2E4E">
        <w:rPr>
          <w:rFonts w:ascii="Times New Roman" w:hAnsi="Times New Roman"/>
          <w:sz w:val="24"/>
          <w:szCs w:val="24"/>
        </w:rPr>
        <w:t xml:space="preserve">  передал, а </w:t>
      </w:r>
      <w:r w:rsidR="004F1C1B">
        <w:rPr>
          <w:rFonts w:ascii="Times New Roman" w:hAnsi="Times New Roman"/>
          <w:sz w:val="24"/>
          <w:szCs w:val="24"/>
        </w:rPr>
        <w:t>Субл</w:t>
      </w:r>
      <w:r w:rsidR="00402F9D" w:rsidRPr="004B2E4E">
        <w:rPr>
          <w:rFonts w:ascii="Times New Roman" w:hAnsi="Times New Roman"/>
          <w:bCs/>
          <w:sz w:val="24"/>
          <w:szCs w:val="24"/>
        </w:rPr>
        <w:t>ицензиат</w:t>
      </w:r>
      <w:r w:rsidR="00402F9D" w:rsidRPr="004B2E4E">
        <w:rPr>
          <w:rFonts w:ascii="Times New Roman" w:hAnsi="Times New Roman"/>
          <w:sz w:val="24"/>
          <w:szCs w:val="24"/>
        </w:rPr>
        <w:t xml:space="preserve">  принял на основании </w:t>
      </w:r>
      <w:proofErr w:type="spellStart"/>
      <w:r w:rsidR="00BF3A45">
        <w:rPr>
          <w:rFonts w:ascii="Times New Roman" w:hAnsi="Times New Roman"/>
          <w:sz w:val="24"/>
          <w:szCs w:val="24"/>
        </w:rPr>
        <w:t>субл</w:t>
      </w:r>
      <w:r w:rsidR="004849EF">
        <w:rPr>
          <w:rFonts w:ascii="Times New Roman" w:hAnsi="Times New Roman"/>
          <w:sz w:val="24"/>
          <w:szCs w:val="24"/>
        </w:rPr>
        <w:t>и</w:t>
      </w:r>
      <w:r w:rsidR="00BF3A45">
        <w:rPr>
          <w:rFonts w:ascii="Times New Roman" w:hAnsi="Times New Roman"/>
          <w:sz w:val="24"/>
          <w:szCs w:val="24"/>
        </w:rPr>
        <w:t>цензионного</w:t>
      </w:r>
      <w:proofErr w:type="spellEnd"/>
      <w:r w:rsidR="00BF3A45">
        <w:rPr>
          <w:rFonts w:ascii="Times New Roman" w:hAnsi="Times New Roman"/>
          <w:sz w:val="24"/>
          <w:szCs w:val="24"/>
        </w:rPr>
        <w:t xml:space="preserve"> </w:t>
      </w:r>
      <w:r w:rsidR="00402F9D" w:rsidRPr="004B2E4E">
        <w:rPr>
          <w:rFonts w:ascii="Times New Roman" w:hAnsi="Times New Roman"/>
          <w:sz w:val="24"/>
          <w:szCs w:val="24"/>
        </w:rPr>
        <w:t xml:space="preserve">договора от ______________ </w:t>
      </w:r>
      <w:r w:rsidR="00D17D2F">
        <w:rPr>
          <w:rFonts w:ascii="Times New Roman" w:hAnsi="Times New Roman"/>
          <w:sz w:val="24"/>
          <w:szCs w:val="24"/>
        </w:rPr>
        <w:t xml:space="preserve">   </w:t>
      </w:r>
      <w:r w:rsidR="00402F9D" w:rsidRPr="004B2E4E">
        <w:rPr>
          <w:rFonts w:ascii="Times New Roman" w:hAnsi="Times New Roman"/>
          <w:sz w:val="24"/>
          <w:szCs w:val="24"/>
        </w:rPr>
        <w:t xml:space="preserve">№ </w:t>
      </w:r>
      <w:r w:rsidR="00C73CFE">
        <w:rPr>
          <w:rFonts w:ascii="Times New Roman" w:hAnsi="Times New Roman"/>
          <w:sz w:val="24"/>
          <w:szCs w:val="24"/>
        </w:rPr>
        <w:t>___________</w:t>
      </w:r>
      <w:r w:rsidR="00402F9D" w:rsidRPr="004B2E4E">
        <w:rPr>
          <w:rFonts w:ascii="Times New Roman" w:hAnsi="Times New Roman"/>
          <w:sz w:val="24"/>
          <w:szCs w:val="24"/>
        </w:rPr>
        <w:t xml:space="preserve"> (далее – Договор) на условиях </w:t>
      </w:r>
      <w:r w:rsidR="00370724">
        <w:rPr>
          <w:rFonts w:ascii="Times New Roman" w:hAnsi="Times New Roman"/>
          <w:sz w:val="24"/>
          <w:szCs w:val="24"/>
        </w:rPr>
        <w:t>Л</w:t>
      </w:r>
      <w:r w:rsidR="00402F9D" w:rsidRPr="004B2E4E">
        <w:rPr>
          <w:rFonts w:ascii="Times New Roman" w:hAnsi="Times New Roman"/>
          <w:sz w:val="24"/>
          <w:szCs w:val="24"/>
        </w:rPr>
        <w:t xml:space="preserve">ицензии в пределах, предусмотренных Договором, </w:t>
      </w:r>
      <w:r w:rsidR="00402F9D" w:rsidRPr="004B2E4E">
        <w:rPr>
          <w:rFonts w:ascii="Times New Roman" w:hAnsi="Times New Roman"/>
          <w:snapToGrid w:val="0"/>
          <w:sz w:val="24"/>
          <w:szCs w:val="24"/>
        </w:rPr>
        <w:t xml:space="preserve">право </w:t>
      </w:r>
      <w:r w:rsidR="00456DD7">
        <w:rPr>
          <w:rFonts w:ascii="Times New Roman" w:hAnsi="Times New Roman"/>
          <w:snapToGrid w:val="0"/>
          <w:sz w:val="24"/>
          <w:szCs w:val="24"/>
        </w:rPr>
        <w:t>использования</w:t>
      </w:r>
      <w:r w:rsidR="00402F9D" w:rsidRPr="004B2E4E">
        <w:rPr>
          <w:rFonts w:ascii="Times New Roman" w:hAnsi="Times New Roman"/>
          <w:snapToGrid w:val="0"/>
          <w:sz w:val="24"/>
          <w:szCs w:val="24"/>
        </w:rPr>
        <w:t xml:space="preserve">  указанных ниже программ для ЭВМ.</w:t>
      </w:r>
    </w:p>
    <w:tbl>
      <w:tblPr>
        <w:tblW w:w="10490" w:type="dxa"/>
        <w:tblInd w:w="-289" w:type="dxa"/>
        <w:tblLayout w:type="fixed"/>
        <w:tblLook w:val="04A0" w:firstRow="1" w:lastRow="0" w:firstColumn="1" w:lastColumn="0" w:noHBand="0" w:noVBand="1"/>
      </w:tblPr>
      <w:tblGrid>
        <w:gridCol w:w="425"/>
        <w:gridCol w:w="1701"/>
        <w:gridCol w:w="4394"/>
        <w:gridCol w:w="1276"/>
        <w:gridCol w:w="993"/>
        <w:gridCol w:w="236"/>
        <w:gridCol w:w="1465"/>
      </w:tblGrid>
      <w:tr w:rsidR="005025BA" w:rsidRPr="00E30501" w14:paraId="442028E6" w14:textId="77777777" w:rsidTr="005025BA">
        <w:trPr>
          <w:trHeight w:val="241"/>
        </w:trPr>
        <w:tc>
          <w:tcPr>
            <w:tcW w:w="4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846F74" w14:textId="77777777"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w:t>
            </w:r>
          </w:p>
        </w:tc>
        <w:tc>
          <w:tcPr>
            <w:tcW w:w="1701" w:type="dxa"/>
            <w:tcBorders>
              <w:top w:val="single" w:sz="4" w:space="0" w:color="auto"/>
              <w:left w:val="nil"/>
              <w:bottom w:val="single" w:sz="4" w:space="0" w:color="auto"/>
              <w:right w:val="single" w:sz="4" w:space="0" w:color="auto"/>
            </w:tcBorders>
            <w:shd w:val="clear" w:color="auto" w:fill="E0E0E0"/>
            <w:vAlign w:val="center"/>
            <w:hideMark/>
          </w:tcPr>
          <w:p w14:paraId="61B4828A" w14:textId="77777777"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Правообладатель, артикул</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00DA52" w14:textId="77777777"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Наименование лицензий</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14:paraId="6CC47518" w14:textId="77777777" w:rsidR="005025BA"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Кол-во</w:t>
            </w:r>
            <w:r>
              <w:rPr>
                <w:rFonts w:ascii="Times New Roman" w:hAnsi="Times New Roman"/>
                <w:sz w:val="20"/>
                <w:szCs w:val="20"/>
              </w:rPr>
              <w:t>,</w:t>
            </w:r>
          </w:p>
          <w:p w14:paraId="47CD1CD8" w14:textId="77777777"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лицензий</w:t>
            </w:r>
          </w:p>
        </w:tc>
        <w:tc>
          <w:tcPr>
            <w:tcW w:w="993" w:type="dxa"/>
            <w:tcBorders>
              <w:top w:val="single" w:sz="4" w:space="0" w:color="auto"/>
              <w:left w:val="nil"/>
              <w:bottom w:val="single" w:sz="4" w:space="0" w:color="auto"/>
              <w:right w:val="single" w:sz="4" w:space="0" w:color="auto"/>
            </w:tcBorders>
            <w:shd w:val="clear" w:color="auto" w:fill="E0E0E0"/>
          </w:tcPr>
          <w:p w14:paraId="38911C5B" w14:textId="1B9B32B1"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5025BA">
              <w:rPr>
                <w:rFonts w:ascii="Times New Roman" w:hAnsi="Times New Roman"/>
                <w:sz w:val="20"/>
                <w:szCs w:val="20"/>
              </w:rPr>
              <w:t>Цена за 1 лиц-ю</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2D85F84" w14:textId="25408DEA"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Сумма,</w:t>
            </w:r>
          </w:p>
          <w:p w14:paraId="61D504A5" w14:textId="77777777" w:rsidR="005025BA" w:rsidRPr="00E30501" w:rsidRDefault="005025BA" w:rsidP="0031292F">
            <w:pPr>
              <w:widowControl w:val="0"/>
              <w:tabs>
                <w:tab w:val="left" w:pos="426"/>
              </w:tabs>
              <w:spacing w:after="0" w:line="240" w:lineRule="auto"/>
              <w:ind w:right="-107"/>
              <w:jc w:val="center"/>
              <w:rPr>
                <w:rFonts w:ascii="Times New Roman" w:hAnsi="Times New Roman"/>
                <w:sz w:val="20"/>
                <w:szCs w:val="20"/>
              </w:rPr>
            </w:pPr>
            <w:r w:rsidRPr="00E30501">
              <w:rPr>
                <w:rFonts w:ascii="Times New Roman" w:hAnsi="Times New Roman"/>
                <w:sz w:val="20"/>
                <w:szCs w:val="20"/>
              </w:rPr>
              <w:t>Руб. РФ, без НДС</w:t>
            </w:r>
          </w:p>
        </w:tc>
      </w:tr>
      <w:tr w:rsidR="005025BA" w:rsidRPr="00E30501" w14:paraId="46020F0C" w14:textId="77777777" w:rsidTr="005025BA">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20CDDC2B" w14:textId="77777777" w:rsidR="005025BA" w:rsidRPr="00F56F27" w:rsidRDefault="005025BA" w:rsidP="00696085">
            <w:pPr>
              <w:widowControl w:val="0"/>
              <w:spacing w:after="0" w:line="240" w:lineRule="auto"/>
              <w:ind w:right="-108" w:hanging="108"/>
              <w:jc w:val="center"/>
              <w:rPr>
                <w:rFonts w:ascii="Times New Roman" w:hAnsi="Times New Roman"/>
                <w:sz w:val="20"/>
              </w:rPr>
            </w:pPr>
            <w:r>
              <w:rPr>
                <w:rFonts w:ascii="Times New Roman" w:hAnsi="Times New Roman"/>
                <w:sz w:val="20"/>
              </w:rPr>
              <w:t>1</w:t>
            </w:r>
          </w:p>
        </w:tc>
        <w:tc>
          <w:tcPr>
            <w:tcW w:w="1701" w:type="dxa"/>
            <w:tcBorders>
              <w:top w:val="single" w:sz="4" w:space="0" w:color="auto"/>
              <w:left w:val="nil"/>
              <w:bottom w:val="single" w:sz="4" w:space="0" w:color="auto"/>
              <w:right w:val="single" w:sz="4" w:space="0" w:color="auto"/>
            </w:tcBorders>
            <w:vAlign w:val="center"/>
          </w:tcPr>
          <w:p w14:paraId="14842495" w14:textId="20422C14" w:rsidR="005025BA" w:rsidRPr="005025BA" w:rsidRDefault="005025BA" w:rsidP="005025BA">
            <w:pPr>
              <w:widowControl w:val="0"/>
              <w:spacing w:after="0" w:line="240" w:lineRule="auto"/>
              <w:ind w:right="-108" w:hanging="108"/>
              <w:jc w:val="center"/>
              <w:rPr>
                <w:rFonts w:ascii="Times New Roman" w:hAnsi="Times New Roman"/>
              </w:rPr>
            </w:pPr>
            <w:r w:rsidRPr="005025BA">
              <w:rPr>
                <w:rFonts w:ascii="Times New Roman" w:hAnsi="Times New Roman"/>
              </w:rPr>
              <w:t>KL4867RAYDR</w:t>
            </w:r>
          </w:p>
        </w:tc>
        <w:tc>
          <w:tcPr>
            <w:tcW w:w="4394" w:type="dxa"/>
            <w:tcBorders>
              <w:top w:val="single" w:sz="4" w:space="0" w:color="auto"/>
              <w:left w:val="single" w:sz="4" w:space="0" w:color="auto"/>
              <w:bottom w:val="single" w:sz="4" w:space="0" w:color="auto"/>
              <w:right w:val="single" w:sz="4" w:space="0" w:color="auto"/>
            </w:tcBorders>
            <w:vAlign w:val="center"/>
          </w:tcPr>
          <w:p w14:paraId="2C7C1C21" w14:textId="71373091" w:rsidR="005025BA" w:rsidRPr="005025BA" w:rsidRDefault="005025BA" w:rsidP="005025BA">
            <w:pPr>
              <w:spacing w:after="0" w:line="240" w:lineRule="auto"/>
              <w:rPr>
                <w:rFonts w:ascii="Times New Roman" w:eastAsia="Times New Roman" w:hAnsi="Times New Roman"/>
                <w:lang w:eastAsia="ru-RU"/>
              </w:rPr>
            </w:pPr>
            <w:r w:rsidRPr="005025BA">
              <w:rPr>
                <w:rFonts w:ascii="Times New Roman" w:eastAsia="Times New Roman" w:hAnsi="Times New Roman"/>
                <w:lang w:val="en-US" w:eastAsia="ru-RU"/>
              </w:rPr>
              <w:t xml:space="preserve">Kaspersky Endpoint Security </w:t>
            </w:r>
            <w:r w:rsidRPr="005025BA">
              <w:rPr>
                <w:rFonts w:ascii="Times New Roman" w:eastAsia="Times New Roman" w:hAnsi="Times New Roman"/>
                <w:lang w:eastAsia="ru-RU"/>
              </w:rPr>
              <w:t>для</w:t>
            </w:r>
            <w:r w:rsidRPr="005025BA">
              <w:rPr>
                <w:rFonts w:ascii="Times New Roman" w:eastAsia="Times New Roman" w:hAnsi="Times New Roman"/>
                <w:lang w:val="en-US" w:eastAsia="ru-RU"/>
              </w:rPr>
              <w:t xml:space="preserve"> </w:t>
            </w:r>
            <w:r w:rsidRPr="005025BA">
              <w:rPr>
                <w:rFonts w:ascii="Times New Roman" w:eastAsia="Times New Roman" w:hAnsi="Times New Roman"/>
                <w:lang w:eastAsia="ru-RU"/>
              </w:rPr>
              <w:t>бизнеса</w:t>
            </w:r>
            <w:r w:rsidRPr="005025BA">
              <w:rPr>
                <w:rFonts w:ascii="Times New Roman" w:eastAsia="Times New Roman" w:hAnsi="Times New Roman"/>
                <w:lang w:val="en-US" w:eastAsia="ru-RU"/>
              </w:rPr>
              <w:t xml:space="preserve"> –</w:t>
            </w:r>
            <w:r w:rsidRPr="005025BA">
              <w:rPr>
                <w:rFonts w:ascii="Times New Roman" w:eastAsia="Times New Roman" w:hAnsi="Times New Roman"/>
                <w:lang w:eastAsia="ru-RU"/>
              </w:rPr>
              <w:t>Расширенный</w:t>
            </w:r>
            <w:r w:rsidRPr="005025BA">
              <w:rPr>
                <w:rFonts w:ascii="Times New Roman" w:eastAsia="Times New Roman" w:hAnsi="Times New Roman"/>
                <w:lang w:val="en-US" w:eastAsia="ru-RU"/>
              </w:rPr>
              <w:t xml:space="preserve"> Russian Edition. </w:t>
            </w:r>
            <w:r w:rsidRPr="005025BA">
              <w:rPr>
                <w:rFonts w:ascii="Times New Roman" w:eastAsia="Times New Roman" w:hAnsi="Times New Roman"/>
                <w:lang w:eastAsia="ru-RU"/>
              </w:rPr>
              <w:t xml:space="preserve">5000+ </w:t>
            </w:r>
            <w:proofErr w:type="spellStart"/>
            <w:r w:rsidRPr="005025BA">
              <w:rPr>
                <w:rFonts w:ascii="Times New Roman" w:eastAsia="Times New Roman" w:hAnsi="Times New Roman"/>
                <w:lang w:eastAsia="ru-RU"/>
              </w:rPr>
              <w:t>Node</w:t>
            </w:r>
            <w:proofErr w:type="spellEnd"/>
            <w:r w:rsidRPr="005025BA">
              <w:rPr>
                <w:rFonts w:ascii="Times New Roman" w:eastAsia="Times New Roman" w:hAnsi="Times New Roman"/>
                <w:lang w:eastAsia="ru-RU"/>
              </w:rPr>
              <w:t xml:space="preserve"> 2 </w:t>
            </w:r>
            <w:proofErr w:type="spellStart"/>
            <w:r w:rsidRPr="005025BA">
              <w:rPr>
                <w:rFonts w:ascii="Times New Roman" w:eastAsia="Times New Roman" w:hAnsi="Times New Roman"/>
                <w:lang w:eastAsia="ru-RU"/>
              </w:rPr>
              <w:t>year</w:t>
            </w:r>
            <w:proofErr w:type="spellEnd"/>
            <w:r w:rsidRPr="005025BA">
              <w:rPr>
                <w:rFonts w:ascii="Times New Roman" w:eastAsia="Times New Roman" w:hAnsi="Times New Roman"/>
                <w:lang w:eastAsia="ru-RU"/>
              </w:rPr>
              <w:t xml:space="preserve"> </w:t>
            </w:r>
            <w:proofErr w:type="spellStart"/>
            <w:r w:rsidRPr="005025BA">
              <w:rPr>
                <w:rFonts w:ascii="Times New Roman" w:eastAsia="Times New Roman" w:hAnsi="Times New Roman"/>
                <w:lang w:eastAsia="ru-RU"/>
              </w:rPr>
              <w:t>Renewal</w:t>
            </w:r>
            <w:proofErr w:type="spellEnd"/>
            <w:r w:rsidRPr="005025BA">
              <w:rPr>
                <w:rFonts w:ascii="Times New Roman" w:eastAsia="Times New Roman" w:hAnsi="Times New Roman"/>
                <w:lang w:eastAsia="ru-RU"/>
              </w:rPr>
              <w:t xml:space="preserve"> </w:t>
            </w:r>
            <w:proofErr w:type="spellStart"/>
            <w:r w:rsidRPr="005025BA">
              <w:rPr>
                <w:rFonts w:ascii="Times New Roman" w:eastAsia="Times New Roman" w:hAnsi="Times New Roman"/>
                <w:lang w:eastAsia="ru-RU"/>
              </w:rPr>
              <w:t>License</w:t>
            </w:r>
            <w:proofErr w:type="spellEnd"/>
            <w:r w:rsidRPr="005025BA">
              <w:rPr>
                <w:rFonts w:ascii="Times New Roman" w:eastAsia="Times New Roman" w:hAnsi="Times New Roman"/>
                <w:lang w:eastAsia="ru-RU"/>
              </w:rPr>
              <w:t xml:space="preserve"> - Лицензия</w:t>
            </w:r>
          </w:p>
        </w:tc>
        <w:tc>
          <w:tcPr>
            <w:tcW w:w="1276" w:type="dxa"/>
            <w:tcBorders>
              <w:top w:val="single" w:sz="4" w:space="0" w:color="auto"/>
              <w:left w:val="nil"/>
              <w:bottom w:val="single" w:sz="4" w:space="0" w:color="auto"/>
              <w:right w:val="single" w:sz="4" w:space="0" w:color="auto"/>
            </w:tcBorders>
            <w:vAlign w:val="center"/>
          </w:tcPr>
          <w:p w14:paraId="304FFA14" w14:textId="3B5508C1" w:rsidR="005025BA" w:rsidRPr="005025BA" w:rsidRDefault="005025BA" w:rsidP="005025BA">
            <w:pPr>
              <w:widowControl w:val="0"/>
              <w:spacing w:after="0" w:line="240" w:lineRule="auto"/>
              <w:ind w:right="-108" w:hanging="108"/>
              <w:jc w:val="center"/>
              <w:rPr>
                <w:rFonts w:ascii="Times New Roman" w:hAnsi="Times New Roman"/>
              </w:rPr>
            </w:pPr>
          </w:p>
        </w:tc>
        <w:tc>
          <w:tcPr>
            <w:tcW w:w="993" w:type="dxa"/>
            <w:tcBorders>
              <w:top w:val="single" w:sz="4" w:space="0" w:color="auto"/>
              <w:left w:val="nil"/>
              <w:bottom w:val="single" w:sz="4" w:space="0" w:color="auto"/>
              <w:right w:val="single" w:sz="4" w:space="0" w:color="auto"/>
            </w:tcBorders>
            <w:vAlign w:val="center"/>
          </w:tcPr>
          <w:p w14:paraId="4FA68A30" w14:textId="77777777" w:rsidR="005025BA" w:rsidRPr="005025BA" w:rsidRDefault="005025BA" w:rsidP="005025BA">
            <w:pPr>
              <w:widowControl w:val="0"/>
              <w:spacing w:after="0" w:line="240" w:lineRule="auto"/>
              <w:ind w:left="-108" w:right="-108"/>
              <w:jc w:val="center"/>
              <w:rPr>
                <w:rFonts w:ascii="Times New Roman" w:hAnsi="Times New Roman"/>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398DD0" w14:textId="31F99A70" w:rsidR="005025BA" w:rsidRPr="005025BA" w:rsidRDefault="005025BA" w:rsidP="005025BA">
            <w:pPr>
              <w:widowControl w:val="0"/>
              <w:spacing w:after="0" w:line="240" w:lineRule="auto"/>
              <w:ind w:left="-108" w:right="-108"/>
              <w:jc w:val="center"/>
              <w:rPr>
                <w:rFonts w:ascii="Times New Roman" w:hAnsi="Times New Roman"/>
              </w:rPr>
            </w:pPr>
          </w:p>
        </w:tc>
      </w:tr>
      <w:tr w:rsidR="005025BA" w:rsidRPr="00E30501" w14:paraId="05FD6EB9" w14:textId="77777777" w:rsidTr="005025BA">
        <w:trPr>
          <w:trHeight w:val="204"/>
        </w:trPr>
        <w:tc>
          <w:tcPr>
            <w:tcW w:w="7796" w:type="dxa"/>
            <w:gridSpan w:val="4"/>
            <w:tcBorders>
              <w:top w:val="nil"/>
              <w:left w:val="single" w:sz="4" w:space="0" w:color="auto"/>
              <w:bottom w:val="single" w:sz="4" w:space="0" w:color="auto"/>
              <w:right w:val="single" w:sz="4" w:space="0" w:color="auto"/>
            </w:tcBorders>
            <w:shd w:val="clear" w:color="auto" w:fill="E0E0E0"/>
            <w:vAlign w:val="center"/>
            <w:hideMark/>
          </w:tcPr>
          <w:p w14:paraId="2D33ED32" w14:textId="77777777" w:rsidR="005025BA" w:rsidRPr="00E30501" w:rsidRDefault="005025BA" w:rsidP="00696085">
            <w:pPr>
              <w:widowControl w:val="0"/>
              <w:tabs>
                <w:tab w:val="left" w:pos="426"/>
              </w:tabs>
              <w:spacing w:after="0" w:line="240" w:lineRule="auto"/>
              <w:ind w:firstLine="709"/>
              <w:rPr>
                <w:rFonts w:ascii="Times New Roman" w:hAnsi="Times New Roman"/>
                <w:sz w:val="20"/>
                <w:szCs w:val="20"/>
              </w:rPr>
            </w:pPr>
            <w:r w:rsidRPr="00E30501">
              <w:rPr>
                <w:rFonts w:ascii="Times New Roman" w:hAnsi="Times New Roman"/>
                <w:b/>
                <w:sz w:val="20"/>
                <w:szCs w:val="20"/>
              </w:rPr>
              <w:t>Итого общий размер лицензионного вознаграждения:</w:t>
            </w:r>
          </w:p>
        </w:tc>
        <w:tc>
          <w:tcPr>
            <w:tcW w:w="993" w:type="dxa"/>
            <w:tcBorders>
              <w:top w:val="nil"/>
              <w:left w:val="nil"/>
              <w:bottom w:val="single" w:sz="4" w:space="0" w:color="auto"/>
              <w:right w:val="nil"/>
            </w:tcBorders>
            <w:shd w:val="clear" w:color="auto" w:fill="E0E0E0"/>
          </w:tcPr>
          <w:p w14:paraId="5D0AC0F5" w14:textId="77777777" w:rsidR="005025BA" w:rsidRPr="00E30501" w:rsidRDefault="005025BA" w:rsidP="00696085">
            <w:pPr>
              <w:widowControl w:val="0"/>
              <w:tabs>
                <w:tab w:val="left" w:pos="426"/>
              </w:tabs>
              <w:spacing w:after="0" w:line="240" w:lineRule="auto"/>
              <w:jc w:val="center"/>
              <w:rPr>
                <w:rFonts w:ascii="Times New Roman" w:hAnsi="Times New Roman"/>
                <w:b/>
                <w:sz w:val="20"/>
                <w:szCs w:val="20"/>
              </w:rPr>
            </w:pPr>
          </w:p>
        </w:tc>
        <w:tc>
          <w:tcPr>
            <w:tcW w:w="236" w:type="dxa"/>
            <w:tcBorders>
              <w:top w:val="nil"/>
              <w:left w:val="nil"/>
              <w:bottom w:val="single" w:sz="4" w:space="0" w:color="auto"/>
              <w:right w:val="nil"/>
            </w:tcBorders>
            <w:shd w:val="clear" w:color="auto" w:fill="E0E0E0"/>
          </w:tcPr>
          <w:p w14:paraId="3C1F6EE8" w14:textId="43102290" w:rsidR="005025BA" w:rsidRPr="00E30501" w:rsidRDefault="005025BA" w:rsidP="00696085">
            <w:pPr>
              <w:widowControl w:val="0"/>
              <w:tabs>
                <w:tab w:val="left" w:pos="426"/>
              </w:tabs>
              <w:spacing w:after="0" w:line="240" w:lineRule="auto"/>
              <w:jc w:val="center"/>
              <w:rPr>
                <w:rFonts w:ascii="Times New Roman" w:hAnsi="Times New Roman"/>
                <w:b/>
                <w:sz w:val="20"/>
                <w:szCs w:val="20"/>
              </w:rPr>
            </w:pPr>
          </w:p>
        </w:tc>
        <w:tc>
          <w:tcPr>
            <w:tcW w:w="1465" w:type="dxa"/>
            <w:tcBorders>
              <w:top w:val="nil"/>
              <w:left w:val="nil"/>
              <w:bottom w:val="single" w:sz="4" w:space="0" w:color="auto"/>
              <w:right w:val="single" w:sz="4" w:space="0" w:color="auto"/>
            </w:tcBorders>
            <w:shd w:val="clear" w:color="auto" w:fill="E0E0E0"/>
            <w:vAlign w:val="center"/>
          </w:tcPr>
          <w:p w14:paraId="1CEE88A9" w14:textId="7D3C16E3" w:rsidR="005025BA" w:rsidRPr="00E30501" w:rsidRDefault="005025BA" w:rsidP="00696085">
            <w:pPr>
              <w:widowControl w:val="0"/>
              <w:tabs>
                <w:tab w:val="left" w:pos="426"/>
              </w:tabs>
              <w:spacing w:after="0" w:line="240" w:lineRule="auto"/>
              <w:jc w:val="right"/>
              <w:rPr>
                <w:rFonts w:ascii="Times New Roman" w:hAnsi="Times New Roman"/>
                <w:b/>
                <w:sz w:val="20"/>
                <w:szCs w:val="20"/>
              </w:rPr>
            </w:pPr>
          </w:p>
        </w:tc>
      </w:tr>
    </w:tbl>
    <w:p w14:paraId="7A52A7CB" w14:textId="77777777" w:rsidR="00596583" w:rsidRDefault="00596583" w:rsidP="00963151">
      <w:pPr>
        <w:spacing w:after="0" w:line="240" w:lineRule="auto"/>
        <w:ind w:left="-142" w:firstLine="851"/>
        <w:jc w:val="both"/>
        <w:rPr>
          <w:rFonts w:ascii="Times New Roman" w:hAnsi="Times New Roman"/>
          <w:snapToGrid w:val="0"/>
          <w:sz w:val="24"/>
          <w:szCs w:val="24"/>
        </w:rPr>
      </w:pPr>
    </w:p>
    <w:p w14:paraId="38F61F53" w14:textId="405C95EB" w:rsidR="00402F9D" w:rsidRPr="004B2E4E" w:rsidRDefault="00402F9D" w:rsidP="00B02E22">
      <w:pPr>
        <w:shd w:val="clear" w:color="auto" w:fill="FFFFFF"/>
        <w:spacing w:before="240" w:after="0" w:line="240" w:lineRule="auto"/>
        <w:ind w:firstLine="709"/>
        <w:jc w:val="both"/>
        <w:rPr>
          <w:rFonts w:ascii="Times New Roman" w:hAnsi="Times New Roman"/>
          <w:sz w:val="24"/>
          <w:szCs w:val="24"/>
        </w:rPr>
      </w:pPr>
      <w:r w:rsidRPr="004B2E4E">
        <w:rPr>
          <w:rFonts w:ascii="Times New Roman" w:hAnsi="Times New Roman"/>
          <w:sz w:val="24"/>
          <w:szCs w:val="24"/>
        </w:rPr>
        <w:t xml:space="preserve">Общая стоимость прав, переданных по настоящему </w:t>
      </w:r>
      <w:r w:rsidR="00C74D6D">
        <w:rPr>
          <w:rFonts w:ascii="Times New Roman" w:hAnsi="Times New Roman"/>
          <w:sz w:val="24"/>
          <w:szCs w:val="24"/>
        </w:rPr>
        <w:t>Акту</w:t>
      </w:r>
      <w:r w:rsidR="0077113D">
        <w:rPr>
          <w:rFonts w:ascii="Times New Roman" w:hAnsi="Times New Roman"/>
          <w:sz w:val="24"/>
          <w:szCs w:val="24"/>
        </w:rPr>
        <w:t>,</w:t>
      </w:r>
      <w:r w:rsidRPr="004B2E4E">
        <w:rPr>
          <w:rFonts w:ascii="Times New Roman" w:hAnsi="Times New Roman"/>
          <w:sz w:val="24"/>
          <w:szCs w:val="24"/>
        </w:rPr>
        <w:t xml:space="preserve"> составляет </w:t>
      </w:r>
      <w:r w:rsidRPr="004B2E4E">
        <w:rPr>
          <w:rFonts w:ascii="Times New Roman" w:hAnsi="Times New Roman"/>
          <w:sz w:val="24"/>
          <w:szCs w:val="24"/>
        </w:rPr>
        <w:br/>
      </w:r>
      <w:r w:rsidR="00C73CFE">
        <w:rPr>
          <w:rFonts w:ascii="Times New Roman" w:hAnsi="Times New Roman"/>
          <w:sz w:val="24"/>
          <w:szCs w:val="24"/>
        </w:rPr>
        <w:t>_______________________________________________</w:t>
      </w:r>
      <w:r w:rsidRPr="004B2E4E">
        <w:rPr>
          <w:rFonts w:ascii="Times New Roman" w:hAnsi="Times New Roman"/>
          <w:sz w:val="24"/>
          <w:szCs w:val="24"/>
        </w:rPr>
        <w:t xml:space="preserve"> НДС не облагается в соответствии с подпунктом 26 пункта 2 статьи 149 Налогового кодекса РФ.</w:t>
      </w:r>
      <w:r w:rsidR="008E67CE">
        <w:rPr>
          <w:rFonts w:ascii="Times New Roman" w:hAnsi="Times New Roman"/>
          <w:sz w:val="24"/>
          <w:szCs w:val="24"/>
        </w:rPr>
        <w:t xml:space="preserve"> </w:t>
      </w:r>
      <w:r w:rsidR="008E67CE" w:rsidRPr="008E67CE">
        <w:rPr>
          <w:rFonts w:ascii="Times New Roman" w:eastAsia="Times New Roman" w:hAnsi="Times New Roman"/>
          <w:sz w:val="24"/>
          <w:szCs w:val="24"/>
          <w:lang w:eastAsia="ru-RU"/>
        </w:rPr>
        <w:t xml:space="preserve">Срок поставки Лицензии – </w:t>
      </w:r>
      <w:r w:rsidR="00A240A8" w:rsidRPr="00A240A8">
        <w:rPr>
          <w:rFonts w:ascii="Times New Roman" w:eastAsia="Times New Roman" w:hAnsi="Times New Roman"/>
          <w:sz w:val="24"/>
          <w:szCs w:val="24"/>
          <w:lang w:eastAsia="ru-RU"/>
        </w:rPr>
        <w:t xml:space="preserve">не позднее </w:t>
      </w:r>
      <w:r w:rsidR="0085189B">
        <w:rPr>
          <w:rFonts w:ascii="Times New Roman" w:eastAsia="Times New Roman" w:hAnsi="Times New Roman"/>
          <w:sz w:val="24"/>
          <w:szCs w:val="24"/>
          <w:lang w:eastAsia="ru-RU"/>
        </w:rPr>
        <w:t>10</w:t>
      </w:r>
      <w:r w:rsidR="00A240A8" w:rsidRPr="00A240A8">
        <w:rPr>
          <w:rFonts w:ascii="Times New Roman" w:eastAsia="Times New Roman" w:hAnsi="Times New Roman"/>
          <w:sz w:val="24"/>
          <w:szCs w:val="24"/>
          <w:lang w:eastAsia="ru-RU"/>
        </w:rPr>
        <w:t xml:space="preserve"> (</w:t>
      </w:r>
      <w:r w:rsidR="0085189B">
        <w:rPr>
          <w:rFonts w:ascii="Times New Roman" w:eastAsia="Times New Roman" w:hAnsi="Times New Roman"/>
          <w:sz w:val="24"/>
          <w:szCs w:val="24"/>
          <w:lang w:eastAsia="ru-RU"/>
        </w:rPr>
        <w:t>десяти</w:t>
      </w:r>
      <w:r w:rsidR="00A240A8" w:rsidRPr="00A240A8">
        <w:rPr>
          <w:rFonts w:ascii="Times New Roman" w:eastAsia="Times New Roman" w:hAnsi="Times New Roman"/>
          <w:sz w:val="24"/>
          <w:szCs w:val="24"/>
          <w:lang w:eastAsia="ru-RU"/>
        </w:rPr>
        <w:t>) рабочих дней с даты заключения договора</w:t>
      </w:r>
      <w:r w:rsidR="00A240A8">
        <w:rPr>
          <w:rFonts w:ascii="Times New Roman" w:eastAsia="Times New Roman" w:hAnsi="Times New Roman"/>
          <w:sz w:val="24"/>
          <w:szCs w:val="24"/>
          <w:lang w:eastAsia="ru-RU"/>
        </w:rPr>
        <w:t>.</w:t>
      </w:r>
    </w:p>
    <w:p w14:paraId="551C9635" w14:textId="14829437" w:rsidR="00402F9D" w:rsidRPr="004B2E4E" w:rsidRDefault="00402F9D" w:rsidP="009474B5">
      <w:pPr>
        <w:tabs>
          <w:tab w:val="left" w:pos="284"/>
        </w:tabs>
        <w:spacing w:after="0" w:line="240" w:lineRule="auto"/>
        <w:ind w:firstLine="709"/>
        <w:jc w:val="both"/>
        <w:rPr>
          <w:rFonts w:ascii="Times New Roman" w:hAnsi="Times New Roman"/>
          <w:sz w:val="24"/>
          <w:szCs w:val="24"/>
        </w:rPr>
      </w:pPr>
      <w:r w:rsidRPr="004B2E4E">
        <w:rPr>
          <w:rFonts w:ascii="Times New Roman" w:hAnsi="Times New Roman"/>
          <w:sz w:val="24"/>
          <w:szCs w:val="24"/>
        </w:rPr>
        <w:t xml:space="preserve">Стороны подтверждают, что </w:t>
      </w:r>
      <w:r w:rsidR="00817E12">
        <w:rPr>
          <w:rFonts w:ascii="Times New Roman" w:hAnsi="Times New Roman"/>
          <w:sz w:val="24"/>
          <w:szCs w:val="24"/>
        </w:rPr>
        <w:t>п</w:t>
      </w:r>
      <w:r w:rsidRPr="004B2E4E">
        <w:rPr>
          <w:rFonts w:ascii="Times New Roman" w:hAnsi="Times New Roman"/>
          <w:sz w:val="24"/>
          <w:szCs w:val="24"/>
        </w:rPr>
        <w:t>рав</w:t>
      </w:r>
      <w:r w:rsidR="00817E12">
        <w:rPr>
          <w:rFonts w:ascii="Times New Roman" w:hAnsi="Times New Roman"/>
          <w:sz w:val="24"/>
          <w:szCs w:val="24"/>
        </w:rPr>
        <w:t>а</w:t>
      </w:r>
      <w:r w:rsidRPr="004B2E4E">
        <w:rPr>
          <w:rFonts w:ascii="Times New Roman" w:hAnsi="Times New Roman"/>
          <w:sz w:val="24"/>
          <w:szCs w:val="24"/>
        </w:rPr>
        <w:t xml:space="preserve"> на вышеуказанные программы для ЭВМ переданы в должном порядке и объеме. </w:t>
      </w:r>
    </w:p>
    <w:p w14:paraId="44BB4E0A" w14:textId="49A0AC2F" w:rsidR="00402F9D" w:rsidRDefault="00402F9D" w:rsidP="00B02E22">
      <w:pPr>
        <w:spacing w:after="0" w:line="240" w:lineRule="auto"/>
        <w:ind w:firstLine="709"/>
        <w:jc w:val="both"/>
        <w:rPr>
          <w:rFonts w:ascii="Times New Roman" w:hAnsi="Times New Roman"/>
          <w:sz w:val="24"/>
          <w:szCs w:val="24"/>
        </w:rPr>
      </w:pPr>
      <w:r w:rsidRPr="004B2E4E">
        <w:rPr>
          <w:rFonts w:ascii="Times New Roman" w:hAnsi="Times New Roman"/>
          <w:sz w:val="24"/>
          <w:szCs w:val="24"/>
        </w:rPr>
        <w:t>Настоящий Акт составлен в 2 (двух) экземплярах, по одному для каждой из Сторон.</w:t>
      </w:r>
    </w:p>
    <w:p w14:paraId="33FA63E9" w14:textId="27D7BD82" w:rsidR="00B02E22" w:rsidRDefault="00B02E22" w:rsidP="00B02E22">
      <w:pPr>
        <w:spacing w:after="0" w:line="240" w:lineRule="auto"/>
        <w:ind w:firstLine="709"/>
        <w:jc w:val="both"/>
        <w:rPr>
          <w:rFonts w:ascii="Times New Roman" w:hAnsi="Times New Roman"/>
          <w:sz w:val="24"/>
          <w:szCs w:val="24"/>
        </w:rPr>
      </w:pPr>
    </w:p>
    <w:p w14:paraId="1A8DF23B" w14:textId="421F73BB" w:rsidR="00B02E22" w:rsidRPr="001012E4" w:rsidRDefault="00B02E22" w:rsidP="00B02E22">
      <w:pPr>
        <w:spacing w:after="0" w:line="240" w:lineRule="auto"/>
        <w:jc w:val="center"/>
        <w:rPr>
          <w:rFonts w:ascii="Times New Roman" w:hAnsi="Times New Roman"/>
          <w:b/>
          <w:sz w:val="24"/>
          <w:szCs w:val="24"/>
        </w:rPr>
      </w:pPr>
      <w:r w:rsidRPr="001012E4">
        <w:rPr>
          <w:rFonts w:ascii="Times New Roman" w:hAnsi="Times New Roman"/>
          <w:b/>
          <w:sz w:val="24"/>
          <w:szCs w:val="24"/>
        </w:rPr>
        <w:t>Подписи сторон:</w:t>
      </w:r>
    </w:p>
    <w:p w14:paraId="4BA799CF" w14:textId="77777777" w:rsidR="00B02E22" w:rsidRDefault="00B02E22" w:rsidP="00C1005A">
      <w:pPr>
        <w:spacing w:after="0" w:line="240" w:lineRule="auto"/>
        <w:jc w:val="center"/>
        <w:rPr>
          <w:rFonts w:ascii="Times New Roman" w:hAnsi="Times New Roman"/>
          <w:sz w:val="24"/>
          <w:szCs w:val="24"/>
        </w:rPr>
      </w:pPr>
    </w:p>
    <w:tbl>
      <w:tblPr>
        <w:tblW w:w="9781" w:type="dxa"/>
        <w:tblLook w:val="04A0" w:firstRow="1" w:lastRow="0" w:firstColumn="1" w:lastColumn="0" w:noHBand="0" w:noVBand="1"/>
      </w:tblPr>
      <w:tblGrid>
        <w:gridCol w:w="4820"/>
        <w:gridCol w:w="4961"/>
      </w:tblGrid>
      <w:tr w:rsidR="00C277D8" w:rsidRPr="00E30501" w14:paraId="44E9B50E" w14:textId="77777777" w:rsidTr="00D17D2F">
        <w:trPr>
          <w:trHeight w:val="638"/>
        </w:trPr>
        <w:tc>
          <w:tcPr>
            <w:tcW w:w="4820" w:type="dxa"/>
          </w:tcPr>
          <w:p w14:paraId="3DA5F77E" w14:textId="631E91B7" w:rsidR="00C277D8" w:rsidRPr="00033DB1" w:rsidRDefault="00C277D8" w:rsidP="00C1005A">
            <w:pPr>
              <w:pStyle w:val="a7"/>
              <w:ind w:right="318"/>
              <w:rPr>
                <w:rFonts w:ascii="Times New Roman" w:hAnsi="Times New Roman"/>
                <w:sz w:val="24"/>
                <w:szCs w:val="24"/>
              </w:rPr>
            </w:pPr>
            <w:r w:rsidRPr="00033DB1">
              <w:rPr>
                <w:rFonts w:ascii="Times New Roman" w:hAnsi="Times New Roman"/>
                <w:sz w:val="24"/>
                <w:szCs w:val="24"/>
              </w:rPr>
              <w:t>ЛИЦЕНЗИА</w:t>
            </w:r>
            <w:r w:rsidR="00D02391" w:rsidRPr="00033DB1">
              <w:rPr>
                <w:rFonts w:ascii="Times New Roman" w:hAnsi="Times New Roman"/>
                <w:sz w:val="24"/>
                <w:szCs w:val="24"/>
              </w:rPr>
              <w:t>Т</w:t>
            </w:r>
            <w:r w:rsidRPr="00033DB1">
              <w:rPr>
                <w:rFonts w:ascii="Times New Roman" w:hAnsi="Times New Roman"/>
                <w:sz w:val="24"/>
                <w:szCs w:val="24"/>
              </w:rPr>
              <w:t>:</w:t>
            </w:r>
          </w:p>
          <w:p w14:paraId="1A1F25A6" w14:textId="77777777" w:rsidR="00B02E22" w:rsidRDefault="00B02E22" w:rsidP="00B02E22">
            <w:pPr>
              <w:tabs>
                <w:tab w:val="left" w:pos="595"/>
              </w:tabs>
              <w:spacing w:after="0" w:line="240" w:lineRule="auto"/>
              <w:jc w:val="both"/>
              <w:rPr>
                <w:rFonts w:ascii="Times New Roman" w:hAnsi="Times New Roman"/>
                <w:sz w:val="24"/>
                <w:szCs w:val="24"/>
              </w:rPr>
            </w:pPr>
          </w:p>
          <w:p w14:paraId="168F151F" w14:textId="77777777" w:rsidR="00C73CFE" w:rsidRDefault="00C73CFE" w:rsidP="00B02E22">
            <w:pPr>
              <w:tabs>
                <w:tab w:val="left" w:pos="595"/>
              </w:tabs>
              <w:spacing w:after="0" w:line="240" w:lineRule="auto"/>
              <w:jc w:val="both"/>
              <w:rPr>
                <w:rFonts w:ascii="Times New Roman" w:hAnsi="Times New Roman"/>
                <w:sz w:val="24"/>
                <w:szCs w:val="24"/>
              </w:rPr>
            </w:pPr>
          </w:p>
          <w:p w14:paraId="0D0E4976" w14:textId="77777777" w:rsidR="00C73CFE" w:rsidRPr="00033DB1" w:rsidRDefault="00C73CFE" w:rsidP="00B02E22">
            <w:pPr>
              <w:tabs>
                <w:tab w:val="left" w:pos="595"/>
              </w:tabs>
              <w:spacing w:after="0" w:line="240" w:lineRule="auto"/>
              <w:jc w:val="both"/>
              <w:rPr>
                <w:rFonts w:ascii="Times New Roman" w:hAnsi="Times New Roman"/>
                <w:sz w:val="24"/>
                <w:szCs w:val="24"/>
              </w:rPr>
            </w:pPr>
          </w:p>
          <w:p w14:paraId="093AB95C" w14:textId="18EF971B" w:rsidR="00C277D8" w:rsidRPr="00033DB1" w:rsidRDefault="00C277D8" w:rsidP="00B02E22">
            <w:pPr>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C73CFE">
              <w:rPr>
                <w:rFonts w:ascii="Times New Roman" w:hAnsi="Times New Roman"/>
                <w:sz w:val="24"/>
                <w:szCs w:val="24"/>
              </w:rPr>
              <w:t xml:space="preserve">                    </w:t>
            </w:r>
            <w:r w:rsidRPr="00033DB1">
              <w:rPr>
                <w:rFonts w:ascii="Times New Roman" w:hAnsi="Times New Roman"/>
                <w:sz w:val="24"/>
                <w:szCs w:val="24"/>
              </w:rPr>
              <w:t>/</w:t>
            </w:r>
          </w:p>
          <w:p w14:paraId="34F7D6D9" w14:textId="4063C7EF" w:rsidR="00C277D8" w:rsidRPr="00033DB1" w:rsidRDefault="00C277D8" w:rsidP="00B02E22">
            <w:pPr>
              <w:tabs>
                <w:tab w:val="left" w:pos="595"/>
              </w:tabs>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961" w:type="dxa"/>
          </w:tcPr>
          <w:p w14:paraId="55C2480B" w14:textId="1B2E6D4C" w:rsidR="00C277D8" w:rsidRPr="00033DB1" w:rsidRDefault="004F1C1B" w:rsidP="00C1005A">
            <w:pPr>
              <w:pStyle w:val="a7"/>
              <w:ind w:left="-108"/>
              <w:rPr>
                <w:rFonts w:ascii="Times New Roman" w:hAnsi="Times New Roman"/>
                <w:sz w:val="24"/>
                <w:szCs w:val="24"/>
              </w:rPr>
            </w:pPr>
            <w:r w:rsidRPr="00033DB1">
              <w:rPr>
                <w:rFonts w:ascii="Times New Roman" w:hAnsi="Times New Roman"/>
                <w:sz w:val="24"/>
                <w:szCs w:val="24"/>
              </w:rPr>
              <w:t>СУБ</w:t>
            </w:r>
            <w:r w:rsidR="00C277D8" w:rsidRPr="00033DB1">
              <w:rPr>
                <w:rFonts w:ascii="Times New Roman" w:hAnsi="Times New Roman"/>
                <w:sz w:val="24"/>
                <w:szCs w:val="24"/>
              </w:rPr>
              <w:t>ЛИЦЕНЗИАТ:</w:t>
            </w:r>
          </w:p>
          <w:p w14:paraId="5E500D7D" w14:textId="77777777" w:rsidR="002D5F27" w:rsidRDefault="002D5F27" w:rsidP="002D5F27">
            <w:pPr>
              <w:pStyle w:val="a7"/>
              <w:widowControl w:val="0"/>
              <w:rPr>
                <w:rFonts w:ascii="Times New Roman" w:hAnsi="Times New Roman"/>
                <w:sz w:val="24"/>
                <w:szCs w:val="24"/>
              </w:rPr>
            </w:pPr>
            <w:r w:rsidRPr="002D5F27">
              <w:rPr>
                <w:rFonts w:ascii="Times New Roman" w:hAnsi="Times New Roman"/>
                <w:sz w:val="24"/>
                <w:szCs w:val="24"/>
              </w:rPr>
              <w:t xml:space="preserve">Генеральный директор </w:t>
            </w:r>
          </w:p>
          <w:p w14:paraId="40226E2B" w14:textId="77777777" w:rsidR="002D5F27" w:rsidRPr="002D5F27" w:rsidRDefault="002D5F27" w:rsidP="002D5F27">
            <w:pPr>
              <w:pStyle w:val="a7"/>
              <w:widowControl w:val="0"/>
              <w:rPr>
                <w:rFonts w:ascii="Times New Roman" w:hAnsi="Times New Roman"/>
                <w:sz w:val="24"/>
                <w:szCs w:val="24"/>
              </w:rPr>
            </w:pPr>
            <w:r w:rsidRPr="002D5F27">
              <w:rPr>
                <w:rFonts w:ascii="Times New Roman" w:hAnsi="Times New Roman"/>
                <w:sz w:val="24"/>
                <w:szCs w:val="24"/>
              </w:rPr>
              <w:t>АО «ЕИРЦ ЛО»</w:t>
            </w:r>
          </w:p>
          <w:p w14:paraId="03E947D5" w14:textId="77777777" w:rsidR="002D5F27" w:rsidRPr="002D5F27" w:rsidRDefault="002D5F27" w:rsidP="002D5F27">
            <w:pPr>
              <w:pStyle w:val="a7"/>
              <w:widowControl w:val="0"/>
              <w:rPr>
                <w:rFonts w:ascii="Times New Roman" w:hAnsi="Times New Roman"/>
                <w:sz w:val="24"/>
                <w:szCs w:val="24"/>
              </w:rPr>
            </w:pPr>
          </w:p>
          <w:p w14:paraId="11744F53" w14:textId="2775728C" w:rsidR="00AC6577" w:rsidRPr="00033DB1" w:rsidRDefault="002D5F27" w:rsidP="002D5F27">
            <w:pPr>
              <w:spacing w:after="0" w:line="240" w:lineRule="auto"/>
              <w:jc w:val="both"/>
              <w:rPr>
                <w:rFonts w:ascii="Times New Roman" w:hAnsi="Times New Roman"/>
                <w:sz w:val="24"/>
                <w:szCs w:val="24"/>
              </w:rPr>
            </w:pPr>
            <w:r w:rsidRPr="002D5F27">
              <w:rPr>
                <w:rFonts w:ascii="Times New Roman" w:hAnsi="Times New Roman"/>
                <w:sz w:val="24"/>
                <w:szCs w:val="24"/>
              </w:rPr>
              <w:t>___________________ /С.В. Афанасьев/</w:t>
            </w:r>
          </w:p>
          <w:p w14:paraId="4683AF52" w14:textId="3613EA7C" w:rsidR="00C277D8" w:rsidRPr="00033DB1" w:rsidRDefault="00AC6577" w:rsidP="00AC6577">
            <w:pPr>
              <w:pStyle w:val="a7"/>
              <w:ind w:left="-108"/>
              <w:rPr>
                <w:rFonts w:ascii="Times New Roman" w:hAnsi="Times New Roman"/>
                <w:sz w:val="24"/>
                <w:szCs w:val="24"/>
              </w:rPr>
            </w:pPr>
            <w:r w:rsidRPr="00033DB1">
              <w:rPr>
                <w:rFonts w:ascii="Times New Roman" w:hAnsi="Times New Roman"/>
                <w:sz w:val="24"/>
                <w:szCs w:val="24"/>
              </w:rPr>
              <w:t>М.П.</w:t>
            </w:r>
          </w:p>
        </w:tc>
      </w:tr>
    </w:tbl>
    <w:p w14:paraId="30802EF3" w14:textId="2F928856" w:rsidR="00EA1ABC" w:rsidRDefault="00EA1ABC" w:rsidP="00033DB1">
      <w:pPr>
        <w:spacing w:after="0" w:line="240" w:lineRule="auto"/>
      </w:pPr>
    </w:p>
    <w:sectPr w:rsidR="00EA1ABC" w:rsidSect="00033DB1">
      <w:footerReference w:type="default" r:id="rId13"/>
      <w:pgSz w:w="11906" w:h="16838"/>
      <w:pgMar w:top="284" w:right="567" w:bottom="851" w:left="1418" w:header="142"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6BE97" w14:textId="77777777" w:rsidR="005C3E55" w:rsidRDefault="005C3E55">
      <w:pPr>
        <w:spacing w:after="0" w:line="240" w:lineRule="auto"/>
      </w:pPr>
      <w:r>
        <w:separator/>
      </w:r>
    </w:p>
  </w:endnote>
  <w:endnote w:type="continuationSeparator" w:id="0">
    <w:p w14:paraId="53464D22" w14:textId="77777777" w:rsidR="005C3E55" w:rsidRDefault="005C3E55">
      <w:pPr>
        <w:spacing w:after="0" w:line="240" w:lineRule="auto"/>
      </w:pPr>
      <w:r>
        <w:continuationSeparator/>
      </w:r>
    </w:p>
  </w:endnote>
  <w:endnote w:type="continuationNotice" w:id="1">
    <w:p w14:paraId="5A987A0B" w14:textId="77777777" w:rsidR="005C3E55" w:rsidRDefault="005C3E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1679376"/>
      <w:docPartObj>
        <w:docPartGallery w:val="Page Numbers (Bottom of Page)"/>
        <w:docPartUnique/>
      </w:docPartObj>
    </w:sdtPr>
    <w:sdtEndPr>
      <w:rPr>
        <w:rFonts w:ascii="Times New Roman" w:hAnsi="Times New Roman"/>
        <w:sz w:val="24"/>
        <w:szCs w:val="24"/>
      </w:rPr>
    </w:sdtEndPr>
    <w:sdtContent>
      <w:p w14:paraId="39F7CC45" w14:textId="76C2BE57" w:rsidR="005A7E11" w:rsidRPr="00A406E7" w:rsidRDefault="005A7E11" w:rsidP="00932188">
        <w:pPr>
          <w:pStyle w:val="ac"/>
          <w:jc w:val="center"/>
          <w:rPr>
            <w:rFonts w:ascii="Times New Roman" w:hAnsi="Times New Roman"/>
            <w:sz w:val="24"/>
            <w:szCs w:val="24"/>
          </w:rPr>
        </w:pPr>
        <w:r w:rsidRPr="00A406E7">
          <w:rPr>
            <w:rFonts w:ascii="Times New Roman" w:hAnsi="Times New Roman"/>
            <w:sz w:val="24"/>
            <w:szCs w:val="24"/>
          </w:rPr>
          <w:fldChar w:fldCharType="begin"/>
        </w:r>
        <w:r w:rsidRPr="00A406E7">
          <w:rPr>
            <w:rFonts w:ascii="Times New Roman" w:hAnsi="Times New Roman"/>
            <w:sz w:val="24"/>
            <w:szCs w:val="24"/>
          </w:rPr>
          <w:instrText>PAGE   \* MERGEFORMAT</w:instrText>
        </w:r>
        <w:r w:rsidRPr="00A406E7">
          <w:rPr>
            <w:rFonts w:ascii="Times New Roman" w:hAnsi="Times New Roman"/>
            <w:sz w:val="24"/>
            <w:szCs w:val="24"/>
          </w:rPr>
          <w:fldChar w:fldCharType="separate"/>
        </w:r>
        <w:r w:rsidR="002B1872">
          <w:rPr>
            <w:rFonts w:ascii="Times New Roman" w:hAnsi="Times New Roman"/>
            <w:noProof/>
            <w:sz w:val="24"/>
            <w:szCs w:val="24"/>
          </w:rPr>
          <w:t>2</w:t>
        </w:r>
        <w:r w:rsidRPr="00A406E7">
          <w:rPr>
            <w:rFonts w:ascii="Times New Roman" w:hAnsi="Times New Roman"/>
            <w:sz w:val="24"/>
            <w:szCs w:val="24"/>
          </w:rPr>
          <w:fldChar w:fldCharType="end"/>
        </w:r>
      </w:p>
    </w:sdtContent>
  </w:sdt>
  <w:p w14:paraId="5B8F59F1" w14:textId="77777777" w:rsidR="005A7E11" w:rsidRDefault="005A7E11">
    <w:pPr>
      <w:jc w:val="right"/>
      <w:rPr>
        <w:rFonts w:ascii="Tahoma" w:hAnsi="Tahoma" w:cs="Tahom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E6F2C" w14:textId="77777777" w:rsidR="005A7E11" w:rsidRDefault="005A7E11">
    <w:r>
      <w:t>[Введите текст]</w:t>
    </w:r>
  </w:p>
  <w:p w14:paraId="44DBCFC3" w14:textId="77777777" w:rsidR="005A7E11" w:rsidRDefault="005A7E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C44C" w14:textId="11518256" w:rsidR="005A7E11" w:rsidRPr="00932188" w:rsidRDefault="005A7E11" w:rsidP="009549AD">
    <w:pPr>
      <w:pStyle w:val="ac"/>
      <w:jc w:val="center"/>
      <w:rPr>
        <w:rFonts w:ascii="Times New Roman" w:hAnsi="Times New Roman"/>
      </w:rPr>
    </w:pPr>
    <w:r w:rsidRPr="00932188">
      <w:rPr>
        <w:rFonts w:ascii="Times New Roman" w:hAnsi="Times New Roman"/>
      </w:rPr>
      <w:fldChar w:fldCharType="begin"/>
    </w:r>
    <w:r w:rsidRPr="00932188">
      <w:rPr>
        <w:rFonts w:ascii="Times New Roman" w:hAnsi="Times New Roman"/>
      </w:rPr>
      <w:instrText>PAGE   \* MERGEFORMAT</w:instrText>
    </w:r>
    <w:r w:rsidRPr="00932188">
      <w:rPr>
        <w:rFonts w:ascii="Times New Roman" w:hAnsi="Times New Roman"/>
      </w:rPr>
      <w:fldChar w:fldCharType="separate"/>
    </w:r>
    <w:r w:rsidR="00143EC5">
      <w:rPr>
        <w:rFonts w:ascii="Times New Roman" w:hAnsi="Times New Roman"/>
        <w:noProof/>
      </w:rPr>
      <w:t>14</w:t>
    </w:r>
    <w:r w:rsidRPr="00932188">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CD3B9" w14:textId="77777777" w:rsidR="005C3E55" w:rsidRDefault="005C3E55">
      <w:pPr>
        <w:spacing w:after="0" w:line="240" w:lineRule="auto"/>
      </w:pPr>
      <w:r>
        <w:separator/>
      </w:r>
    </w:p>
  </w:footnote>
  <w:footnote w:type="continuationSeparator" w:id="0">
    <w:p w14:paraId="7E41AD21" w14:textId="77777777" w:rsidR="005C3E55" w:rsidRDefault="005C3E55">
      <w:pPr>
        <w:spacing w:after="0" w:line="240" w:lineRule="auto"/>
      </w:pPr>
      <w:r>
        <w:continuationSeparator/>
      </w:r>
    </w:p>
  </w:footnote>
  <w:footnote w:type="continuationNotice" w:id="1">
    <w:p w14:paraId="4D335883" w14:textId="77777777" w:rsidR="005C3E55" w:rsidRDefault="005C3E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EA8E" w14:textId="77777777" w:rsidR="005A7E11" w:rsidRDefault="005A7E11">
    <w:pPr>
      <w:pStyle w:val="a5"/>
      <w:jc w:val="center"/>
      <w:rPr>
        <w:rFonts w:ascii="Tahoma" w:hAnsi="Tahoma"/>
        <w:sz w:val="16"/>
        <w:szCs w:val="16"/>
      </w:rPr>
    </w:pPr>
  </w:p>
  <w:p w14:paraId="69C92525" w14:textId="77777777" w:rsidR="005A7E11" w:rsidRDefault="005A7E11">
    <w:pPr>
      <w:pStyle w:val="a5"/>
      <w:jc w:val="center"/>
      <w:rPr>
        <w:rFonts w:ascii="Tahoma" w:hAnsi="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 w15:restartNumberingAfterBreak="0">
    <w:nsid w:val="074108D8"/>
    <w:multiLevelType w:val="multilevel"/>
    <w:tmpl w:val="FA8EB686"/>
    <w:lvl w:ilvl="0">
      <w:start w:val="3"/>
      <w:numFmt w:val="decimal"/>
      <w:lvlText w:val="%1"/>
      <w:lvlJc w:val="left"/>
      <w:pPr>
        <w:ind w:left="360" w:hanging="360"/>
      </w:pPr>
      <w:rPr>
        <w:rFonts w:hint="default"/>
      </w:rPr>
    </w:lvl>
    <w:lvl w:ilvl="1">
      <w:start w:val="3"/>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 w15:restartNumberingAfterBreak="0">
    <w:nsid w:val="07B83C1B"/>
    <w:multiLevelType w:val="hybridMultilevel"/>
    <w:tmpl w:val="51940424"/>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 w15:restartNumberingAfterBreak="0">
    <w:nsid w:val="097F7DA1"/>
    <w:multiLevelType w:val="hybridMultilevel"/>
    <w:tmpl w:val="B91E2B86"/>
    <w:lvl w:ilvl="0" w:tplc="0419000F">
      <w:start w:val="1"/>
      <w:numFmt w:val="decimal"/>
      <w:lvlText w:val="%1."/>
      <w:lvlJc w:val="left"/>
      <w:pPr>
        <w:ind w:left="2280" w:hanging="360"/>
      </w:p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4" w15:restartNumberingAfterBreak="0">
    <w:nsid w:val="0C26521C"/>
    <w:multiLevelType w:val="hybridMultilevel"/>
    <w:tmpl w:val="A3B25C0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5" w15:restartNumberingAfterBreak="0">
    <w:nsid w:val="0D082A20"/>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C442E1"/>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FE74F7D"/>
    <w:multiLevelType w:val="multilevel"/>
    <w:tmpl w:val="BB985188"/>
    <w:name w:val="CustomListNum"/>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Times New Roman" w:hAnsi="Times New Roman" w:cs="Times New Roman"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1FB7D3D"/>
    <w:multiLevelType w:val="hybridMultilevel"/>
    <w:tmpl w:val="C414C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174329EB"/>
    <w:multiLevelType w:val="hybridMultilevel"/>
    <w:tmpl w:val="D0C21A18"/>
    <w:lvl w:ilvl="0" w:tplc="0419000F">
      <w:start w:val="1"/>
      <w:numFmt w:val="decimal"/>
      <w:lvlText w:val="%1."/>
      <w:lvlJc w:val="left"/>
      <w:pPr>
        <w:ind w:left="1471" w:hanging="360"/>
      </w:pPr>
    </w:lvl>
    <w:lvl w:ilvl="1" w:tplc="04190019">
      <w:start w:val="1"/>
      <w:numFmt w:val="lowerLetter"/>
      <w:lvlText w:val="%2."/>
      <w:lvlJc w:val="left"/>
      <w:pPr>
        <w:ind w:left="2191" w:hanging="360"/>
      </w:pPr>
    </w:lvl>
    <w:lvl w:ilvl="2" w:tplc="0419001B" w:tentative="1">
      <w:start w:val="1"/>
      <w:numFmt w:val="lowerRoman"/>
      <w:lvlText w:val="%3."/>
      <w:lvlJc w:val="right"/>
      <w:pPr>
        <w:ind w:left="2911" w:hanging="180"/>
      </w:pPr>
    </w:lvl>
    <w:lvl w:ilvl="3" w:tplc="0419000F" w:tentative="1">
      <w:start w:val="1"/>
      <w:numFmt w:val="decimal"/>
      <w:lvlText w:val="%4."/>
      <w:lvlJc w:val="left"/>
      <w:pPr>
        <w:ind w:left="3631" w:hanging="360"/>
      </w:pPr>
    </w:lvl>
    <w:lvl w:ilvl="4" w:tplc="04190019" w:tentative="1">
      <w:start w:val="1"/>
      <w:numFmt w:val="lowerLetter"/>
      <w:lvlText w:val="%5."/>
      <w:lvlJc w:val="left"/>
      <w:pPr>
        <w:ind w:left="4351" w:hanging="360"/>
      </w:pPr>
    </w:lvl>
    <w:lvl w:ilvl="5" w:tplc="0419001B" w:tentative="1">
      <w:start w:val="1"/>
      <w:numFmt w:val="lowerRoman"/>
      <w:lvlText w:val="%6."/>
      <w:lvlJc w:val="right"/>
      <w:pPr>
        <w:ind w:left="5071" w:hanging="180"/>
      </w:pPr>
    </w:lvl>
    <w:lvl w:ilvl="6" w:tplc="0419000F" w:tentative="1">
      <w:start w:val="1"/>
      <w:numFmt w:val="decimal"/>
      <w:lvlText w:val="%7."/>
      <w:lvlJc w:val="left"/>
      <w:pPr>
        <w:ind w:left="5791" w:hanging="360"/>
      </w:pPr>
    </w:lvl>
    <w:lvl w:ilvl="7" w:tplc="04190019" w:tentative="1">
      <w:start w:val="1"/>
      <w:numFmt w:val="lowerLetter"/>
      <w:lvlText w:val="%8."/>
      <w:lvlJc w:val="left"/>
      <w:pPr>
        <w:ind w:left="6511" w:hanging="360"/>
      </w:pPr>
    </w:lvl>
    <w:lvl w:ilvl="8" w:tplc="0419001B" w:tentative="1">
      <w:start w:val="1"/>
      <w:numFmt w:val="lowerRoman"/>
      <w:lvlText w:val="%9."/>
      <w:lvlJc w:val="right"/>
      <w:pPr>
        <w:ind w:left="7231" w:hanging="180"/>
      </w:pPr>
    </w:lvl>
  </w:abstractNum>
  <w:abstractNum w:abstractNumId="11" w15:restartNumberingAfterBreak="0">
    <w:nsid w:val="18D25BAC"/>
    <w:multiLevelType w:val="multilevel"/>
    <w:tmpl w:val="B9E8836A"/>
    <w:lvl w:ilvl="0">
      <w:start w:val="1"/>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1A381317"/>
    <w:multiLevelType w:val="multilevel"/>
    <w:tmpl w:val="1E2AB250"/>
    <w:lvl w:ilvl="0">
      <w:start w:val="14"/>
      <w:numFmt w:val="decimal"/>
      <w:lvlText w:val="%1."/>
      <w:lvlJc w:val="left"/>
      <w:pPr>
        <w:ind w:left="480" w:hanging="480"/>
      </w:pPr>
      <w:rPr>
        <w:rFonts w:hint="default"/>
        <w:i w:val="0"/>
      </w:rPr>
    </w:lvl>
    <w:lvl w:ilvl="1">
      <w:start w:val="4"/>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1CA23C7D"/>
    <w:multiLevelType w:val="hybridMultilevel"/>
    <w:tmpl w:val="26223366"/>
    <w:lvl w:ilvl="0" w:tplc="04190001">
      <w:start w:val="1"/>
      <w:numFmt w:val="bullet"/>
      <w:lvlText w:val=""/>
      <w:lvlJc w:val="left"/>
      <w:pPr>
        <w:ind w:left="720" w:hanging="360"/>
      </w:pPr>
      <w:rPr>
        <w:rFonts w:ascii="Symbol" w:hAnsi="Symbol" w:hint="default"/>
      </w:rPr>
    </w:lvl>
    <w:lvl w:ilvl="1" w:tplc="4DFAE8F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4D2F43"/>
    <w:multiLevelType w:val="multilevel"/>
    <w:tmpl w:val="604A4CB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5115"/>
        </w:tabs>
        <w:ind w:left="5115" w:hanging="7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06F4FAE"/>
    <w:multiLevelType w:val="multilevel"/>
    <w:tmpl w:val="EFBA4A64"/>
    <w:lvl w:ilvl="0">
      <w:start w:val="11"/>
      <w:numFmt w:val="decimal"/>
      <w:lvlText w:val="%1."/>
      <w:lvlJc w:val="left"/>
      <w:pPr>
        <w:ind w:left="660" w:hanging="660"/>
      </w:pPr>
      <w:rPr>
        <w:rFonts w:cs="Arial" w:hint="default"/>
        <w:color w:val="000000" w:themeColor="text1"/>
        <w:sz w:val="24"/>
      </w:rPr>
    </w:lvl>
    <w:lvl w:ilvl="1">
      <w:start w:val="4"/>
      <w:numFmt w:val="decimal"/>
      <w:lvlText w:val="%1.%2."/>
      <w:lvlJc w:val="left"/>
      <w:pPr>
        <w:ind w:left="660" w:hanging="660"/>
      </w:pPr>
      <w:rPr>
        <w:rFonts w:cs="Arial" w:hint="default"/>
        <w:color w:val="000000" w:themeColor="text1"/>
        <w:sz w:val="24"/>
      </w:rPr>
    </w:lvl>
    <w:lvl w:ilvl="2">
      <w:start w:val="1"/>
      <w:numFmt w:val="decimal"/>
      <w:lvlText w:val="%1.%2.%3."/>
      <w:lvlJc w:val="left"/>
      <w:pPr>
        <w:ind w:left="720" w:hanging="720"/>
      </w:pPr>
      <w:rPr>
        <w:rFonts w:cs="Arial" w:hint="default"/>
        <w:color w:val="000000" w:themeColor="text1"/>
        <w:sz w:val="24"/>
      </w:rPr>
    </w:lvl>
    <w:lvl w:ilvl="3">
      <w:start w:val="1"/>
      <w:numFmt w:val="decimal"/>
      <w:lvlText w:val="%1.%2.%3.%4."/>
      <w:lvlJc w:val="left"/>
      <w:pPr>
        <w:ind w:left="720" w:hanging="720"/>
      </w:pPr>
      <w:rPr>
        <w:rFonts w:cs="Arial" w:hint="default"/>
        <w:color w:val="000000" w:themeColor="text1"/>
        <w:sz w:val="24"/>
      </w:rPr>
    </w:lvl>
    <w:lvl w:ilvl="4">
      <w:start w:val="1"/>
      <w:numFmt w:val="decimal"/>
      <w:lvlText w:val="%1.%2.%3.%4.%5."/>
      <w:lvlJc w:val="left"/>
      <w:pPr>
        <w:ind w:left="1080" w:hanging="1080"/>
      </w:pPr>
      <w:rPr>
        <w:rFonts w:cs="Arial" w:hint="default"/>
        <w:color w:val="000000" w:themeColor="text1"/>
        <w:sz w:val="24"/>
      </w:rPr>
    </w:lvl>
    <w:lvl w:ilvl="5">
      <w:start w:val="1"/>
      <w:numFmt w:val="decimal"/>
      <w:lvlText w:val="%1.%2.%3.%4.%5.%6."/>
      <w:lvlJc w:val="left"/>
      <w:pPr>
        <w:ind w:left="1080" w:hanging="1080"/>
      </w:pPr>
      <w:rPr>
        <w:rFonts w:cs="Arial" w:hint="default"/>
        <w:color w:val="000000" w:themeColor="text1"/>
        <w:sz w:val="24"/>
      </w:rPr>
    </w:lvl>
    <w:lvl w:ilvl="6">
      <w:start w:val="1"/>
      <w:numFmt w:val="decimal"/>
      <w:lvlText w:val="%1.%2.%3.%4.%5.%6.%7."/>
      <w:lvlJc w:val="left"/>
      <w:pPr>
        <w:ind w:left="1440" w:hanging="1440"/>
      </w:pPr>
      <w:rPr>
        <w:rFonts w:cs="Arial" w:hint="default"/>
        <w:color w:val="000000" w:themeColor="text1"/>
        <w:sz w:val="24"/>
      </w:rPr>
    </w:lvl>
    <w:lvl w:ilvl="7">
      <w:start w:val="1"/>
      <w:numFmt w:val="decimal"/>
      <w:lvlText w:val="%1.%2.%3.%4.%5.%6.%7.%8."/>
      <w:lvlJc w:val="left"/>
      <w:pPr>
        <w:ind w:left="1440" w:hanging="1440"/>
      </w:pPr>
      <w:rPr>
        <w:rFonts w:cs="Arial" w:hint="default"/>
        <w:color w:val="000000" w:themeColor="text1"/>
        <w:sz w:val="24"/>
      </w:rPr>
    </w:lvl>
    <w:lvl w:ilvl="8">
      <w:start w:val="1"/>
      <w:numFmt w:val="decimal"/>
      <w:lvlText w:val="%1.%2.%3.%4.%5.%6.%7.%8.%9."/>
      <w:lvlJc w:val="left"/>
      <w:pPr>
        <w:ind w:left="1800" w:hanging="1800"/>
      </w:pPr>
      <w:rPr>
        <w:rFonts w:cs="Arial" w:hint="default"/>
        <w:color w:val="000000" w:themeColor="text1"/>
        <w:sz w:val="24"/>
      </w:rPr>
    </w:lvl>
  </w:abstractNum>
  <w:abstractNum w:abstractNumId="16" w15:restartNumberingAfterBreak="0">
    <w:nsid w:val="30AA28D4"/>
    <w:multiLevelType w:val="hybridMultilevel"/>
    <w:tmpl w:val="7180C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5B7E76"/>
    <w:multiLevelType w:val="hybridMultilevel"/>
    <w:tmpl w:val="7FBAA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C442E6"/>
    <w:multiLevelType w:val="hybridMultilevel"/>
    <w:tmpl w:val="47108F0A"/>
    <w:lvl w:ilvl="0" w:tplc="2AA0B042">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9" w15:restartNumberingAfterBreak="0">
    <w:nsid w:val="36A05D3D"/>
    <w:multiLevelType w:val="hybridMultilevel"/>
    <w:tmpl w:val="5048594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F56278"/>
    <w:multiLevelType w:val="multilevel"/>
    <w:tmpl w:val="695C585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B1D004D"/>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E8E1F61"/>
    <w:multiLevelType w:val="hybridMultilevel"/>
    <w:tmpl w:val="E2A0D3C2"/>
    <w:lvl w:ilvl="0" w:tplc="445E331A">
      <w:start w:val="2"/>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418C5B8D"/>
    <w:multiLevelType w:val="multilevel"/>
    <w:tmpl w:val="D700D042"/>
    <w:lvl w:ilvl="0">
      <w:start w:val="1"/>
      <w:numFmt w:val="bullet"/>
      <w:lvlText w:val=""/>
      <w:lvlJc w:val="left"/>
      <w:pPr>
        <w:ind w:left="360" w:hanging="360"/>
      </w:pPr>
      <w:rPr>
        <w:rFonts w:ascii="Symbol" w:hAnsi="Symbol" w:hint="default"/>
        <w:b/>
      </w:rPr>
    </w:lvl>
    <w:lvl w:ilvl="1">
      <w:start w:val="1"/>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4" w15:restartNumberingAfterBreak="0">
    <w:nsid w:val="48B87C9D"/>
    <w:multiLevelType w:val="hybridMultilevel"/>
    <w:tmpl w:val="75522932"/>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A847451"/>
    <w:multiLevelType w:val="multilevel"/>
    <w:tmpl w:val="0C5ED846"/>
    <w:lvl w:ilvl="0">
      <w:start w:val="1"/>
      <w:numFmt w:val="bullet"/>
      <w:lvlText w:val=""/>
      <w:lvlJc w:val="left"/>
      <w:pPr>
        <w:ind w:left="2318" w:hanging="450"/>
      </w:pPr>
      <w:rPr>
        <w:rFonts w:ascii="Symbol" w:hAnsi="Symbol" w:hint="default"/>
      </w:rPr>
    </w:lvl>
    <w:lvl w:ilvl="1">
      <w:start w:val="1"/>
      <w:numFmt w:val="decimal"/>
      <w:lvlText w:val="%1.%2."/>
      <w:lvlJc w:val="left"/>
      <w:pPr>
        <w:ind w:left="2588" w:hanging="720"/>
      </w:pPr>
      <w:rPr>
        <w:rFonts w:hint="default"/>
      </w:rPr>
    </w:lvl>
    <w:lvl w:ilvl="2">
      <w:start w:val="1"/>
      <w:numFmt w:val="decimal"/>
      <w:lvlText w:val="%1.%2.%3."/>
      <w:lvlJc w:val="left"/>
      <w:pPr>
        <w:ind w:left="2588" w:hanging="720"/>
      </w:pPr>
      <w:rPr>
        <w:rFonts w:hint="default"/>
      </w:rPr>
    </w:lvl>
    <w:lvl w:ilvl="3">
      <w:start w:val="1"/>
      <w:numFmt w:val="decimal"/>
      <w:lvlText w:val="%1.%2.%3.%4."/>
      <w:lvlJc w:val="left"/>
      <w:pPr>
        <w:ind w:left="2948" w:hanging="108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308" w:hanging="1440"/>
      </w:pPr>
      <w:rPr>
        <w:rFonts w:hint="default"/>
      </w:rPr>
    </w:lvl>
    <w:lvl w:ilvl="6">
      <w:start w:val="1"/>
      <w:numFmt w:val="decimal"/>
      <w:lvlText w:val="%1.%2.%3.%4.%5.%6.%7."/>
      <w:lvlJc w:val="left"/>
      <w:pPr>
        <w:ind w:left="3668" w:hanging="1800"/>
      </w:pPr>
      <w:rPr>
        <w:rFonts w:hint="default"/>
      </w:rPr>
    </w:lvl>
    <w:lvl w:ilvl="7">
      <w:start w:val="1"/>
      <w:numFmt w:val="decimal"/>
      <w:lvlText w:val="%1.%2.%3.%4.%5.%6.%7.%8."/>
      <w:lvlJc w:val="left"/>
      <w:pPr>
        <w:ind w:left="3668" w:hanging="1800"/>
      </w:pPr>
      <w:rPr>
        <w:rFonts w:hint="default"/>
      </w:rPr>
    </w:lvl>
    <w:lvl w:ilvl="8">
      <w:start w:val="1"/>
      <w:numFmt w:val="decimal"/>
      <w:lvlText w:val="%1.%2.%3.%4.%5.%6.%7.%8.%9."/>
      <w:lvlJc w:val="left"/>
      <w:pPr>
        <w:ind w:left="4028" w:hanging="2160"/>
      </w:pPr>
      <w:rPr>
        <w:rFonts w:hint="default"/>
      </w:rPr>
    </w:lvl>
  </w:abstractNum>
  <w:abstractNum w:abstractNumId="26" w15:restartNumberingAfterBreak="0">
    <w:nsid w:val="56930524"/>
    <w:multiLevelType w:val="multilevel"/>
    <w:tmpl w:val="2B2EC72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15:restartNumberingAfterBreak="0">
    <w:nsid w:val="5C585835"/>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3E4933"/>
    <w:multiLevelType w:val="multilevel"/>
    <w:tmpl w:val="EA30C136"/>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16E76C6"/>
    <w:multiLevelType w:val="hybridMultilevel"/>
    <w:tmpl w:val="CF92CE7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67992487"/>
    <w:multiLevelType w:val="hybridMultilevel"/>
    <w:tmpl w:val="E236ECA2"/>
    <w:lvl w:ilvl="0" w:tplc="97F05472">
      <w:start w:val="1"/>
      <w:numFmt w:val="lowerLetter"/>
      <w:lvlText w:val="%1)"/>
      <w:lvlJc w:val="left"/>
      <w:pPr>
        <w:tabs>
          <w:tab w:val="num" w:pos="1211"/>
        </w:tabs>
        <w:ind w:left="1211" w:hanging="360"/>
      </w:pPr>
      <w:rPr>
        <w:b w:val="0"/>
      </w:rPr>
    </w:lvl>
    <w:lvl w:ilvl="1" w:tplc="04190019">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6B817A7F"/>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1883C5F"/>
    <w:multiLevelType w:val="multilevel"/>
    <w:tmpl w:val="8D161492"/>
    <w:lvl w:ilvl="0">
      <w:start w:val="11"/>
      <w:numFmt w:val="decimal"/>
      <w:lvlText w:val="%1."/>
      <w:lvlJc w:val="left"/>
      <w:pPr>
        <w:ind w:left="480" w:hanging="480"/>
      </w:pPr>
      <w:rPr>
        <w:rFonts w:hint="default"/>
        <w:i w:val="0"/>
      </w:rPr>
    </w:lvl>
    <w:lvl w:ilvl="1">
      <w:start w:val="4"/>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BC7BA1"/>
    <w:multiLevelType w:val="multilevel"/>
    <w:tmpl w:val="9D207AD2"/>
    <w:lvl w:ilvl="0">
      <w:start w:val="2"/>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79B0361A"/>
    <w:multiLevelType w:val="hybridMultilevel"/>
    <w:tmpl w:val="4F469C1E"/>
    <w:lvl w:ilvl="0" w:tplc="4680F298">
      <w:numFmt w:val="bullet"/>
      <w:lvlText w:val="-"/>
      <w:lvlJc w:val="left"/>
      <w:pPr>
        <w:ind w:left="1778" w:hanging="360"/>
      </w:pPr>
      <w:rPr>
        <w:rFonts w:ascii="Times New Roman" w:eastAsia="Times New Roman" w:hAnsi="Times New Roman" w:cs="Times New Roman" w:hint="default"/>
        <w:sz w:val="24"/>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num w:numId="1" w16cid:durableId="1706713236">
    <w:abstractNumId w:val="28"/>
  </w:num>
  <w:num w:numId="2" w16cid:durableId="500849931">
    <w:abstractNumId w:val="1"/>
  </w:num>
  <w:num w:numId="3" w16cid:durableId="1787233824">
    <w:abstractNumId w:val="19"/>
  </w:num>
  <w:num w:numId="4" w16cid:durableId="2118668961">
    <w:abstractNumId w:val="11"/>
  </w:num>
  <w:num w:numId="5" w16cid:durableId="337585260">
    <w:abstractNumId w:val="33"/>
  </w:num>
  <w:num w:numId="6" w16cid:durableId="540558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7543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74850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0913142">
    <w:abstractNumId w:val="18"/>
  </w:num>
  <w:num w:numId="10" w16cid:durableId="305471064">
    <w:abstractNumId w:val="33"/>
    <w:lvlOverride w:ilvl="0"/>
    <w:lvlOverride w:ilvl="1">
      <w:startOverride w:val="1"/>
    </w:lvlOverride>
    <w:lvlOverride w:ilvl="2"/>
    <w:lvlOverride w:ilvl="3"/>
    <w:lvlOverride w:ilvl="4"/>
    <w:lvlOverride w:ilvl="5"/>
    <w:lvlOverride w:ilvl="6"/>
    <w:lvlOverride w:ilvl="7"/>
    <w:lvlOverride w:ilvl="8"/>
  </w:num>
  <w:num w:numId="11" w16cid:durableId="553351912">
    <w:abstractNumId w:val="35"/>
  </w:num>
  <w:num w:numId="12" w16cid:durableId="1192912842">
    <w:abstractNumId w:val="26"/>
  </w:num>
  <w:num w:numId="13" w16cid:durableId="783109766">
    <w:abstractNumId w:val="29"/>
  </w:num>
  <w:num w:numId="14" w16cid:durableId="1532644454">
    <w:abstractNumId w:val="25"/>
  </w:num>
  <w:num w:numId="15" w16cid:durableId="2130007496">
    <w:abstractNumId w:val="4"/>
  </w:num>
  <w:num w:numId="16" w16cid:durableId="1492063157">
    <w:abstractNumId w:val="2"/>
  </w:num>
  <w:num w:numId="17" w16cid:durableId="617565956">
    <w:abstractNumId w:val="3"/>
  </w:num>
  <w:num w:numId="18" w16cid:durableId="2086535744">
    <w:abstractNumId w:val="20"/>
  </w:num>
  <w:num w:numId="19" w16cid:durableId="449936871">
    <w:abstractNumId w:val="27"/>
  </w:num>
  <w:num w:numId="20" w16cid:durableId="1059790207">
    <w:abstractNumId w:val="31"/>
  </w:num>
  <w:num w:numId="21" w16cid:durableId="1926187876">
    <w:abstractNumId w:val="5"/>
  </w:num>
  <w:num w:numId="22" w16cid:durableId="1018432899">
    <w:abstractNumId w:val="14"/>
  </w:num>
  <w:num w:numId="23" w16cid:durableId="1773821562">
    <w:abstractNumId w:val="34"/>
  </w:num>
  <w:num w:numId="24" w16cid:durableId="370154946">
    <w:abstractNumId w:val="9"/>
  </w:num>
  <w:num w:numId="25" w16cid:durableId="1204176634">
    <w:abstractNumId w:val="24"/>
  </w:num>
  <w:num w:numId="26" w16cid:durableId="1763795333">
    <w:abstractNumId w:val="30"/>
  </w:num>
  <w:num w:numId="27" w16cid:durableId="1688753676">
    <w:abstractNumId w:val="13"/>
  </w:num>
  <w:num w:numId="28" w16cid:durableId="1395007422">
    <w:abstractNumId w:val="6"/>
  </w:num>
  <w:num w:numId="29" w16cid:durableId="929898316">
    <w:abstractNumId w:val="17"/>
  </w:num>
  <w:num w:numId="30" w16cid:durableId="758017737">
    <w:abstractNumId w:val="12"/>
  </w:num>
  <w:num w:numId="31" w16cid:durableId="217211972">
    <w:abstractNumId w:val="32"/>
  </w:num>
  <w:num w:numId="32" w16cid:durableId="889345017">
    <w:abstractNumId w:val="15"/>
  </w:num>
  <w:num w:numId="33" w16cid:durableId="846481915">
    <w:abstractNumId w:val="22"/>
  </w:num>
  <w:num w:numId="34" w16cid:durableId="124931036">
    <w:abstractNumId w:val="21"/>
  </w:num>
  <w:num w:numId="35" w16cid:durableId="1077482607">
    <w:abstractNumId w:val="10"/>
  </w:num>
  <w:num w:numId="36" w16cid:durableId="1536648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8689547">
    <w:abstractNumId w:val="8"/>
  </w:num>
  <w:num w:numId="38" w16cid:durableId="199247917">
    <w:abstractNumId w:val="16"/>
  </w:num>
  <w:num w:numId="39" w16cid:durableId="2068408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trackedChanges" w:enforcement="0"/>
  <w:defaultTabStop w:val="709"/>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ED2"/>
    <w:rsid w:val="00005EF4"/>
    <w:rsid w:val="000120D5"/>
    <w:rsid w:val="0001362B"/>
    <w:rsid w:val="00025044"/>
    <w:rsid w:val="00033DB1"/>
    <w:rsid w:val="00050377"/>
    <w:rsid w:val="00054964"/>
    <w:rsid w:val="00054F15"/>
    <w:rsid w:val="00061E3D"/>
    <w:rsid w:val="0006493D"/>
    <w:rsid w:val="0006506A"/>
    <w:rsid w:val="00070284"/>
    <w:rsid w:val="00070722"/>
    <w:rsid w:val="000722C6"/>
    <w:rsid w:val="00077405"/>
    <w:rsid w:val="000774E3"/>
    <w:rsid w:val="000801A1"/>
    <w:rsid w:val="0008150B"/>
    <w:rsid w:val="0009711B"/>
    <w:rsid w:val="00097BF8"/>
    <w:rsid w:val="000A04C6"/>
    <w:rsid w:val="000A179A"/>
    <w:rsid w:val="000B381C"/>
    <w:rsid w:val="000B4EFA"/>
    <w:rsid w:val="000C78A6"/>
    <w:rsid w:val="000D405B"/>
    <w:rsid w:val="000D72E2"/>
    <w:rsid w:val="000D7D32"/>
    <w:rsid w:val="000E298B"/>
    <w:rsid w:val="000E7736"/>
    <w:rsid w:val="000E7ED7"/>
    <w:rsid w:val="000F092C"/>
    <w:rsid w:val="000F30E9"/>
    <w:rsid w:val="001012E4"/>
    <w:rsid w:val="001065E2"/>
    <w:rsid w:val="001105CE"/>
    <w:rsid w:val="0011207A"/>
    <w:rsid w:val="00113738"/>
    <w:rsid w:val="001160A5"/>
    <w:rsid w:val="001356FB"/>
    <w:rsid w:val="00136D0A"/>
    <w:rsid w:val="0014066D"/>
    <w:rsid w:val="00143EC5"/>
    <w:rsid w:val="00145AF9"/>
    <w:rsid w:val="00154E9D"/>
    <w:rsid w:val="00155359"/>
    <w:rsid w:val="0015651E"/>
    <w:rsid w:val="001566F0"/>
    <w:rsid w:val="001612B1"/>
    <w:rsid w:val="00161609"/>
    <w:rsid w:val="0016227F"/>
    <w:rsid w:val="001765FE"/>
    <w:rsid w:val="0018134F"/>
    <w:rsid w:val="00183F73"/>
    <w:rsid w:val="001940A4"/>
    <w:rsid w:val="001A110A"/>
    <w:rsid w:val="001A5C78"/>
    <w:rsid w:val="001A6642"/>
    <w:rsid w:val="001C3432"/>
    <w:rsid w:val="001D378B"/>
    <w:rsid w:val="001D46A1"/>
    <w:rsid w:val="001D6703"/>
    <w:rsid w:val="001F0D67"/>
    <w:rsid w:val="001F0E76"/>
    <w:rsid w:val="00212FE3"/>
    <w:rsid w:val="0022278B"/>
    <w:rsid w:val="00224552"/>
    <w:rsid w:val="002355D1"/>
    <w:rsid w:val="00240431"/>
    <w:rsid w:val="0024059A"/>
    <w:rsid w:val="00251B3C"/>
    <w:rsid w:val="00257B03"/>
    <w:rsid w:val="00262878"/>
    <w:rsid w:val="00262D15"/>
    <w:rsid w:val="00262F89"/>
    <w:rsid w:val="00267B0B"/>
    <w:rsid w:val="002849FE"/>
    <w:rsid w:val="00294A0C"/>
    <w:rsid w:val="002A29D3"/>
    <w:rsid w:val="002B178D"/>
    <w:rsid w:val="002B1872"/>
    <w:rsid w:val="002C0B64"/>
    <w:rsid w:val="002C6501"/>
    <w:rsid w:val="002D5F27"/>
    <w:rsid w:val="002E4AA6"/>
    <w:rsid w:val="002F3297"/>
    <w:rsid w:val="002F7897"/>
    <w:rsid w:val="002F7920"/>
    <w:rsid w:val="003124EE"/>
    <w:rsid w:val="0032261C"/>
    <w:rsid w:val="00334F57"/>
    <w:rsid w:val="0033762F"/>
    <w:rsid w:val="00346BFF"/>
    <w:rsid w:val="0034751E"/>
    <w:rsid w:val="00350478"/>
    <w:rsid w:val="003529F4"/>
    <w:rsid w:val="00353F3B"/>
    <w:rsid w:val="003569FC"/>
    <w:rsid w:val="003613CF"/>
    <w:rsid w:val="003642A9"/>
    <w:rsid w:val="00370724"/>
    <w:rsid w:val="00372E39"/>
    <w:rsid w:val="00375468"/>
    <w:rsid w:val="00386CF1"/>
    <w:rsid w:val="003872E2"/>
    <w:rsid w:val="0039459D"/>
    <w:rsid w:val="00394699"/>
    <w:rsid w:val="00396C99"/>
    <w:rsid w:val="003A71EF"/>
    <w:rsid w:val="003B4CFF"/>
    <w:rsid w:val="003B6488"/>
    <w:rsid w:val="003C5B29"/>
    <w:rsid w:val="003D4E1A"/>
    <w:rsid w:val="003D6273"/>
    <w:rsid w:val="003E3BC9"/>
    <w:rsid w:val="003F535A"/>
    <w:rsid w:val="003F6973"/>
    <w:rsid w:val="00402F9D"/>
    <w:rsid w:val="00403DE1"/>
    <w:rsid w:val="00404687"/>
    <w:rsid w:val="00410767"/>
    <w:rsid w:val="00421EC3"/>
    <w:rsid w:val="004260A7"/>
    <w:rsid w:val="00426787"/>
    <w:rsid w:val="00427B21"/>
    <w:rsid w:val="0044122E"/>
    <w:rsid w:val="0044598F"/>
    <w:rsid w:val="004564B3"/>
    <w:rsid w:val="00456DD7"/>
    <w:rsid w:val="0046122B"/>
    <w:rsid w:val="004644C3"/>
    <w:rsid w:val="004673F2"/>
    <w:rsid w:val="00472B7D"/>
    <w:rsid w:val="00474250"/>
    <w:rsid w:val="004751CB"/>
    <w:rsid w:val="004849EF"/>
    <w:rsid w:val="004905BB"/>
    <w:rsid w:val="004941B3"/>
    <w:rsid w:val="004948C7"/>
    <w:rsid w:val="00497003"/>
    <w:rsid w:val="004B2E4E"/>
    <w:rsid w:val="004C6322"/>
    <w:rsid w:val="004D06D2"/>
    <w:rsid w:val="004D3A33"/>
    <w:rsid w:val="004D650E"/>
    <w:rsid w:val="004E1F58"/>
    <w:rsid w:val="004E748D"/>
    <w:rsid w:val="004F1C1B"/>
    <w:rsid w:val="004F679C"/>
    <w:rsid w:val="00501548"/>
    <w:rsid w:val="0050209C"/>
    <w:rsid w:val="005025BA"/>
    <w:rsid w:val="0052242A"/>
    <w:rsid w:val="005240F3"/>
    <w:rsid w:val="00525407"/>
    <w:rsid w:val="00545B9E"/>
    <w:rsid w:val="00553820"/>
    <w:rsid w:val="005603DF"/>
    <w:rsid w:val="005634EA"/>
    <w:rsid w:val="00570EC9"/>
    <w:rsid w:val="00574090"/>
    <w:rsid w:val="005743A7"/>
    <w:rsid w:val="005773DB"/>
    <w:rsid w:val="005935CF"/>
    <w:rsid w:val="00596583"/>
    <w:rsid w:val="005A7E11"/>
    <w:rsid w:val="005B44F4"/>
    <w:rsid w:val="005C1499"/>
    <w:rsid w:val="005C3E55"/>
    <w:rsid w:val="005D623C"/>
    <w:rsid w:val="005E7A90"/>
    <w:rsid w:val="00601E6E"/>
    <w:rsid w:val="00605078"/>
    <w:rsid w:val="00610A39"/>
    <w:rsid w:val="006159A3"/>
    <w:rsid w:val="00616294"/>
    <w:rsid w:val="00620757"/>
    <w:rsid w:val="00621872"/>
    <w:rsid w:val="00630843"/>
    <w:rsid w:val="00631F4E"/>
    <w:rsid w:val="006340A1"/>
    <w:rsid w:val="00650021"/>
    <w:rsid w:val="00650DA9"/>
    <w:rsid w:val="00653A9C"/>
    <w:rsid w:val="0067589A"/>
    <w:rsid w:val="006864B2"/>
    <w:rsid w:val="006923E8"/>
    <w:rsid w:val="00696085"/>
    <w:rsid w:val="006B1E41"/>
    <w:rsid w:val="006B3EFA"/>
    <w:rsid w:val="006C0AF4"/>
    <w:rsid w:val="006C2D29"/>
    <w:rsid w:val="006C3666"/>
    <w:rsid w:val="006D024B"/>
    <w:rsid w:val="006E3D76"/>
    <w:rsid w:val="006E5D16"/>
    <w:rsid w:val="006F0E9F"/>
    <w:rsid w:val="0071605F"/>
    <w:rsid w:val="0072659B"/>
    <w:rsid w:val="00731264"/>
    <w:rsid w:val="007319A3"/>
    <w:rsid w:val="00734FFA"/>
    <w:rsid w:val="0073780C"/>
    <w:rsid w:val="00741561"/>
    <w:rsid w:val="00742D13"/>
    <w:rsid w:val="00751118"/>
    <w:rsid w:val="00752ECF"/>
    <w:rsid w:val="007669C8"/>
    <w:rsid w:val="00766C71"/>
    <w:rsid w:val="0077020B"/>
    <w:rsid w:val="0077113D"/>
    <w:rsid w:val="00773579"/>
    <w:rsid w:val="007739E8"/>
    <w:rsid w:val="00774161"/>
    <w:rsid w:val="007742FB"/>
    <w:rsid w:val="00776258"/>
    <w:rsid w:val="00777DD8"/>
    <w:rsid w:val="007859B7"/>
    <w:rsid w:val="007875B5"/>
    <w:rsid w:val="007912FB"/>
    <w:rsid w:val="00795C02"/>
    <w:rsid w:val="007A6DDF"/>
    <w:rsid w:val="007B2B90"/>
    <w:rsid w:val="007C77AE"/>
    <w:rsid w:val="007D2382"/>
    <w:rsid w:val="007D6B9C"/>
    <w:rsid w:val="007E197E"/>
    <w:rsid w:val="007E72DA"/>
    <w:rsid w:val="00817E12"/>
    <w:rsid w:val="00824BA9"/>
    <w:rsid w:val="00831070"/>
    <w:rsid w:val="008351F0"/>
    <w:rsid w:val="008352D8"/>
    <w:rsid w:val="008353EA"/>
    <w:rsid w:val="00845EA3"/>
    <w:rsid w:val="0085189B"/>
    <w:rsid w:val="00856B14"/>
    <w:rsid w:val="00857861"/>
    <w:rsid w:val="00860312"/>
    <w:rsid w:val="008604E7"/>
    <w:rsid w:val="00861B37"/>
    <w:rsid w:val="0086699A"/>
    <w:rsid w:val="00866E35"/>
    <w:rsid w:val="00873F27"/>
    <w:rsid w:val="0087439D"/>
    <w:rsid w:val="00876917"/>
    <w:rsid w:val="0089007D"/>
    <w:rsid w:val="00897029"/>
    <w:rsid w:val="008A174E"/>
    <w:rsid w:val="008A1EC6"/>
    <w:rsid w:val="008A2811"/>
    <w:rsid w:val="008A53B3"/>
    <w:rsid w:val="008A7C38"/>
    <w:rsid w:val="008B57B2"/>
    <w:rsid w:val="008C06F4"/>
    <w:rsid w:val="008C0EF3"/>
    <w:rsid w:val="008C2496"/>
    <w:rsid w:val="008D2C10"/>
    <w:rsid w:val="008D3239"/>
    <w:rsid w:val="008E67CE"/>
    <w:rsid w:val="009003F5"/>
    <w:rsid w:val="00907020"/>
    <w:rsid w:val="00912583"/>
    <w:rsid w:val="00916F85"/>
    <w:rsid w:val="0092198C"/>
    <w:rsid w:val="00922400"/>
    <w:rsid w:val="00932188"/>
    <w:rsid w:val="009402D4"/>
    <w:rsid w:val="0094338B"/>
    <w:rsid w:val="00944FEA"/>
    <w:rsid w:val="009474B5"/>
    <w:rsid w:val="0095442F"/>
    <w:rsid w:val="009549AD"/>
    <w:rsid w:val="00954BAC"/>
    <w:rsid w:val="00963151"/>
    <w:rsid w:val="009708DD"/>
    <w:rsid w:val="0097130D"/>
    <w:rsid w:val="00973921"/>
    <w:rsid w:val="009800C4"/>
    <w:rsid w:val="00982B78"/>
    <w:rsid w:val="00985766"/>
    <w:rsid w:val="00986502"/>
    <w:rsid w:val="00991F70"/>
    <w:rsid w:val="009A5445"/>
    <w:rsid w:val="009C0361"/>
    <w:rsid w:val="009C4756"/>
    <w:rsid w:val="009F52CD"/>
    <w:rsid w:val="00A15611"/>
    <w:rsid w:val="00A22BBD"/>
    <w:rsid w:val="00A240A8"/>
    <w:rsid w:val="00A269C5"/>
    <w:rsid w:val="00A333A7"/>
    <w:rsid w:val="00A40435"/>
    <w:rsid w:val="00A406E7"/>
    <w:rsid w:val="00A41259"/>
    <w:rsid w:val="00A5535E"/>
    <w:rsid w:val="00A71C44"/>
    <w:rsid w:val="00A76C4C"/>
    <w:rsid w:val="00A856D9"/>
    <w:rsid w:val="00A9208B"/>
    <w:rsid w:val="00A92729"/>
    <w:rsid w:val="00A94AD7"/>
    <w:rsid w:val="00AA2B83"/>
    <w:rsid w:val="00AB2E02"/>
    <w:rsid w:val="00AB6245"/>
    <w:rsid w:val="00AC6577"/>
    <w:rsid w:val="00AD3AF6"/>
    <w:rsid w:val="00AD42A1"/>
    <w:rsid w:val="00AE74AB"/>
    <w:rsid w:val="00AF0728"/>
    <w:rsid w:val="00AF55CA"/>
    <w:rsid w:val="00AF5834"/>
    <w:rsid w:val="00B02E22"/>
    <w:rsid w:val="00B2347F"/>
    <w:rsid w:val="00B330CD"/>
    <w:rsid w:val="00B34560"/>
    <w:rsid w:val="00B56FDA"/>
    <w:rsid w:val="00B61B0F"/>
    <w:rsid w:val="00B61BBC"/>
    <w:rsid w:val="00B671BF"/>
    <w:rsid w:val="00B74453"/>
    <w:rsid w:val="00B75420"/>
    <w:rsid w:val="00B83033"/>
    <w:rsid w:val="00B87E98"/>
    <w:rsid w:val="00B9141E"/>
    <w:rsid w:val="00B956E9"/>
    <w:rsid w:val="00BB0A2C"/>
    <w:rsid w:val="00BB49AB"/>
    <w:rsid w:val="00BB507C"/>
    <w:rsid w:val="00BB591A"/>
    <w:rsid w:val="00BB59C3"/>
    <w:rsid w:val="00BC4A5D"/>
    <w:rsid w:val="00BD11FC"/>
    <w:rsid w:val="00BD422B"/>
    <w:rsid w:val="00BD7B0D"/>
    <w:rsid w:val="00BE13BA"/>
    <w:rsid w:val="00BE1698"/>
    <w:rsid w:val="00BE19E0"/>
    <w:rsid w:val="00BE3F3C"/>
    <w:rsid w:val="00BE66F0"/>
    <w:rsid w:val="00BF28A4"/>
    <w:rsid w:val="00BF29CA"/>
    <w:rsid w:val="00BF3A45"/>
    <w:rsid w:val="00BF47B3"/>
    <w:rsid w:val="00C1005A"/>
    <w:rsid w:val="00C124F9"/>
    <w:rsid w:val="00C17348"/>
    <w:rsid w:val="00C17367"/>
    <w:rsid w:val="00C17453"/>
    <w:rsid w:val="00C277D8"/>
    <w:rsid w:val="00C342F8"/>
    <w:rsid w:val="00C402BB"/>
    <w:rsid w:val="00C41493"/>
    <w:rsid w:val="00C424F6"/>
    <w:rsid w:val="00C42630"/>
    <w:rsid w:val="00C4307B"/>
    <w:rsid w:val="00C433F3"/>
    <w:rsid w:val="00C43FEB"/>
    <w:rsid w:val="00C474E0"/>
    <w:rsid w:val="00C73CFE"/>
    <w:rsid w:val="00C74D6D"/>
    <w:rsid w:val="00C75DEC"/>
    <w:rsid w:val="00C8058E"/>
    <w:rsid w:val="00C809CE"/>
    <w:rsid w:val="00C91564"/>
    <w:rsid w:val="00C93B97"/>
    <w:rsid w:val="00C96CC2"/>
    <w:rsid w:val="00C97942"/>
    <w:rsid w:val="00C97F52"/>
    <w:rsid w:val="00CB1404"/>
    <w:rsid w:val="00CB3661"/>
    <w:rsid w:val="00CF0000"/>
    <w:rsid w:val="00CF03F6"/>
    <w:rsid w:val="00CF3264"/>
    <w:rsid w:val="00D02391"/>
    <w:rsid w:val="00D06ED2"/>
    <w:rsid w:val="00D12907"/>
    <w:rsid w:val="00D17D2F"/>
    <w:rsid w:val="00D350E8"/>
    <w:rsid w:val="00D40FC8"/>
    <w:rsid w:val="00D411F4"/>
    <w:rsid w:val="00D47E39"/>
    <w:rsid w:val="00D522C0"/>
    <w:rsid w:val="00D5456F"/>
    <w:rsid w:val="00D61E66"/>
    <w:rsid w:val="00D71EBD"/>
    <w:rsid w:val="00D72BA3"/>
    <w:rsid w:val="00D75BCA"/>
    <w:rsid w:val="00D8191A"/>
    <w:rsid w:val="00D83E5C"/>
    <w:rsid w:val="00D97FA1"/>
    <w:rsid w:val="00DA52A1"/>
    <w:rsid w:val="00DA5411"/>
    <w:rsid w:val="00DA56E5"/>
    <w:rsid w:val="00DB6C13"/>
    <w:rsid w:val="00DC3165"/>
    <w:rsid w:val="00DE3E8D"/>
    <w:rsid w:val="00DE67FF"/>
    <w:rsid w:val="00DE7108"/>
    <w:rsid w:val="00DE799A"/>
    <w:rsid w:val="00DF4107"/>
    <w:rsid w:val="00E046F1"/>
    <w:rsid w:val="00E13FFD"/>
    <w:rsid w:val="00E25B51"/>
    <w:rsid w:val="00E30501"/>
    <w:rsid w:val="00E31671"/>
    <w:rsid w:val="00E3423B"/>
    <w:rsid w:val="00E42387"/>
    <w:rsid w:val="00E44AAB"/>
    <w:rsid w:val="00E51B7B"/>
    <w:rsid w:val="00E53ED0"/>
    <w:rsid w:val="00E61011"/>
    <w:rsid w:val="00E625AE"/>
    <w:rsid w:val="00E67381"/>
    <w:rsid w:val="00E8521E"/>
    <w:rsid w:val="00E86C83"/>
    <w:rsid w:val="00E87F6E"/>
    <w:rsid w:val="00E90D7B"/>
    <w:rsid w:val="00E954E0"/>
    <w:rsid w:val="00EA1ABC"/>
    <w:rsid w:val="00EA31F6"/>
    <w:rsid w:val="00EC1B7D"/>
    <w:rsid w:val="00EC3E8D"/>
    <w:rsid w:val="00EC6A6F"/>
    <w:rsid w:val="00EC7E8E"/>
    <w:rsid w:val="00ED3FF8"/>
    <w:rsid w:val="00ED46DC"/>
    <w:rsid w:val="00EF213C"/>
    <w:rsid w:val="00EF578C"/>
    <w:rsid w:val="00F0039D"/>
    <w:rsid w:val="00F07C53"/>
    <w:rsid w:val="00F12475"/>
    <w:rsid w:val="00F129B1"/>
    <w:rsid w:val="00F22196"/>
    <w:rsid w:val="00F22845"/>
    <w:rsid w:val="00F23949"/>
    <w:rsid w:val="00F25294"/>
    <w:rsid w:val="00F36333"/>
    <w:rsid w:val="00F40063"/>
    <w:rsid w:val="00F42FD8"/>
    <w:rsid w:val="00F43466"/>
    <w:rsid w:val="00F43CD4"/>
    <w:rsid w:val="00F460CB"/>
    <w:rsid w:val="00F54F24"/>
    <w:rsid w:val="00F56F27"/>
    <w:rsid w:val="00F7706B"/>
    <w:rsid w:val="00F8140B"/>
    <w:rsid w:val="00F831AF"/>
    <w:rsid w:val="00F856A3"/>
    <w:rsid w:val="00F866AB"/>
    <w:rsid w:val="00F86E5A"/>
    <w:rsid w:val="00F93593"/>
    <w:rsid w:val="00F95828"/>
    <w:rsid w:val="00FA1BC9"/>
    <w:rsid w:val="00FB1E19"/>
    <w:rsid w:val="00FB6C92"/>
    <w:rsid w:val="00FC7DEB"/>
    <w:rsid w:val="00FD229A"/>
    <w:rsid w:val="00FD257A"/>
    <w:rsid w:val="00FD52F7"/>
    <w:rsid w:val="00FD5F0B"/>
    <w:rsid w:val="00FD72F8"/>
    <w:rsid w:val="00FF12F8"/>
    <w:rsid w:val="00FF4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384EE76"/>
  <w15:docId w15:val="{3A3C12EC-918D-4BFD-816A-A7715D19F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ED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
    <w:link w:val="a4"/>
    <w:uiPriority w:val="34"/>
    <w:qFormat/>
    <w:rsid w:val="00D06ED2"/>
    <w:pPr>
      <w:ind w:left="720"/>
      <w:contextualSpacing/>
    </w:pPr>
  </w:style>
  <w:style w:type="paragraph" w:styleId="a5">
    <w:name w:val="header"/>
    <w:basedOn w:val="a"/>
    <w:link w:val="a6"/>
    <w:uiPriority w:val="99"/>
    <w:unhideWhenUsed/>
    <w:rsid w:val="00D06ED2"/>
    <w:pPr>
      <w:tabs>
        <w:tab w:val="center" w:pos="4677"/>
        <w:tab w:val="right" w:pos="9355"/>
      </w:tabs>
    </w:pPr>
  </w:style>
  <w:style w:type="character" w:customStyle="1" w:styleId="a6">
    <w:name w:val="Верхний колонтитул Знак"/>
    <w:basedOn w:val="a0"/>
    <w:link w:val="a5"/>
    <w:uiPriority w:val="99"/>
    <w:rsid w:val="00D06ED2"/>
    <w:rPr>
      <w:rFonts w:ascii="Calibri" w:eastAsia="Calibri" w:hAnsi="Calibri" w:cs="Times New Roman"/>
    </w:rPr>
  </w:style>
  <w:style w:type="character" w:customStyle="1" w:styleId="a4">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link w:val="a3"/>
    <w:uiPriority w:val="34"/>
    <w:qFormat/>
    <w:rsid w:val="00D06ED2"/>
    <w:rPr>
      <w:rFonts w:ascii="Calibri" w:eastAsia="Calibri" w:hAnsi="Calibri" w:cs="Times New Roman"/>
    </w:rPr>
  </w:style>
  <w:style w:type="paragraph" w:styleId="3">
    <w:name w:val="Body Text 3"/>
    <w:basedOn w:val="a"/>
    <w:link w:val="30"/>
    <w:rsid w:val="00D06ED2"/>
    <w:pPr>
      <w:tabs>
        <w:tab w:val="left" w:pos="993"/>
      </w:tabs>
      <w:spacing w:after="0" w:line="360" w:lineRule="atLeast"/>
      <w:jc w:val="both"/>
    </w:pPr>
    <w:rPr>
      <w:rFonts w:ascii="Garamond" w:eastAsia="Times New Roman" w:hAnsi="Garamond"/>
      <w:sz w:val="24"/>
      <w:szCs w:val="20"/>
      <w:lang w:val="en-AU"/>
    </w:rPr>
  </w:style>
  <w:style w:type="character" w:customStyle="1" w:styleId="30">
    <w:name w:val="Основной текст 3 Знак"/>
    <w:basedOn w:val="a0"/>
    <w:link w:val="3"/>
    <w:rsid w:val="00D06ED2"/>
    <w:rPr>
      <w:rFonts w:ascii="Garamond" w:eastAsia="Times New Roman" w:hAnsi="Garamond" w:cs="Times New Roman"/>
      <w:sz w:val="24"/>
      <w:szCs w:val="20"/>
      <w:lang w:val="en-AU"/>
    </w:rPr>
  </w:style>
  <w:style w:type="paragraph" w:styleId="a7">
    <w:name w:val="Plain Text"/>
    <w:basedOn w:val="a"/>
    <w:link w:val="a8"/>
    <w:uiPriority w:val="99"/>
    <w:rsid w:val="004C6322"/>
    <w:pPr>
      <w:spacing w:after="0" w:line="240" w:lineRule="auto"/>
    </w:pPr>
    <w:rPr>
      <w:rFonts w:ascii="Courier New" w:eastAsia="Times New Roman" w:hAnsi="Courier New"/>
      <w:sz w:val="20"/>
      <w:szCs w:val="20"/>
      <w:lang w:eastAsia="ru-RU"/>
    </w:rPr>
  </w:style>
  <w:style w:type="character" w:customStyle="1" w:styleId="a8">
    <w:name w:val="Текст Знак"/>
    <w:basedOn w:val="a0"/>
    <w:link w:val="a7"/>
    <w:uiPriority w:val="99"/>
    <w:rsid w:val="004C6322"/>
    <w:rPr>
      <w:rFonts w:ascii="Courier New" w:eastAsia="Times New Roman" w:hAnsi="Courier New" w:cs="Times New Roman"/>
      <w:sz w:val="20"/>
      <w:szCs w:val="20"/>
      <w:lang w:eastAsia="ru-RU"/>
    </w:rPr>
  </w:style>
  <w:style w:type="paragraph" w:customStyle="1" w:styleId="Normal1">
    <w:name w:val="Normal1"/>
    <w:basedOn w:val="a"/>
    <w:uiPriority w:val="99"/>
    <w:rsid w:val="004C6322"/>
    <w:pPr>
      <w:spacing w:line="240" w:lineRule="auto"/>
      <w:ind w:left="440" w:hanging="440"/>
    </w:pPr>
    <w:rPr>
      <w:rFonts w:ascii="Palatino" w:hAnsi="Palatino"/>
      <w:b/>
      <w:bCs/>
      <w:sz w:val="24"/>
      <w:szCs w:val="24"/>
      <w:lang w:eastAsia="ru-RU"/>
    </w:rPr>
  </w:style>
  <w:style w:type="paragraph" w:styleId="a9">
    <w:name w:val="Balloon Text"/>
    <w:basedOn w:val="a"/>
    <w:link w:val="aa"/>
    <w:uiPriority w:val="99"/>
    <w:semiHidden/>
    <w:unhideWhenUsed/>
    <w:rsid w:val="00D72BA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72BA3"/>
    <w:rPr>
      <w:rFonts w:ascii="Tahoma" w:eastAsia="Calibri" w:hAnsi="Tahoma" w:cs="Tahoma"/>
      <w:sz w:val="16"/>
      <w:szCs w:val="16"/>
    </w:rPr>
  </w:style>
  <w:style w:type="paragraph" w:styleId="ab">
    <w:name w:val="Revision"/>
    <w:hidden/>
    <w:uiPriority w:val="99"/>
    <w:semiHidden/>
    <w:rsid w:val="00D72BA3"/>
    <w:pPr>
      <w:spacing w:after="0" w:line="240" w:lineRule="auto"/>
    </w:pPr>
    <w:rPr>
      <w:rFonts w:ascii="Calibri" w:eastAsia="Calibri" w:hAnsi="Calibri" w:cs="Times New Roman"/>
    </w:rPr>
  </w:style>
  <w:style w:type="paragraph" w:styleId="ac">
    <w:name w:val="footer"/>
    <w:basedOn w:val="a"/>
    <w:link w:val="ad"/>
    <w:uiPriority w:val="99"/>
    <w:unhideWhenUsed/>
    <w:qFormat/>
    <w:rsid w:val="00BE66F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E66F0"/>
    <w:rPr>
      <w:rFonts w:ascii="Calibri" w:eastAsia="Calibri" w:hAnsi="Calibri" w:cs="Times New Roman"/>
    </w:rPr>
  </w:style>
  <w:style w:type="character" w:styleId="ae">
    <w:name w:val="annotation reference"/>
    <w:basedOn w:val="a0"/>
    <w:uiPriority w:val="99"/>
    <w:unhideWhenUsed/>
    <w:rsid w:val="007739E8"/>
    <w:rPr>
      <w:sz w:val="16"/>
      <w:szCs w:val="16"/>
    </w:rPr>
  </w:style>
  <w:style w:type="paragraph" w:styleId="af">
    <w:name w:val="annotation text"/>
    <w:basedOn w:val="a"/>
    <w:link w:val="af0"/>
    <w:uiPriority w:val="99"/>
    <w:unhideWhenUsed/>
    <w:rsid w:val="007739E8"/>
    <w:pPr>
      <w:spacing w:line="240" w:lineRule="auto"/>
    </w:pPr>
    <w:rPr>
      <w:sz w:val="20"/>
      <w:szCs w:val="20"/>
    </w:rPr>
  </w:style>
  <w:style w:type="character" w:customStyle="1" w:styleId="af0">
    <w:name w:val="Текст примечания Знак"/>
    <w:basedOn w:val="a0"/>
    <w:link w:val="af"/>
    <w:uiPriority w:val="99"/>
    <w:rsid w:val="007739E8"/>
    <w:rPr>
      <w:rFonts w:ascii="Calibri" w:eastAsia="Calibri" w:hAnsi="Calibri" w:cs="Times New Roman"/>
      <w:sz w:val="20"/>
      <w:szCs w:val="20"/>
    </w:rPr>
  </w:style>
  <w:style w:type="paragraph" w:styleId="af1">
    <w:name w:val="annotation subject"/>
    <w:basedOn w:val="af"/>
    <w:next w:val="af"/>
    <w:link w:val="af2"/>
    <w:uiPriority w:val="99"/>
    <w:semiHidden/>
    <w:unhideWhenUsed/>
    <w:rsid w:val="007739E8"/>
    <w:rPr>
      <w:b/>
      <w:bCs/>
    </w:rPr>
  </w:style>
  <w:style w:type="character" w:customStyle="1" w:styleId="af2">
    <w:name w:val="Тема примечания Знак"/>
    <w:basedOn w:val="af0"/>
    <w:link w:val="af1"/>
    <w:uiPriority w:val="99"/>
    <w:semiHidden/>
    <w:rsid w:val="007739E8"/>
    <w:rPr>
      <w:rFonts w:ascii="Calibri" w:eastAsia="Calibri" w:hAnsi="Calibri" w:cs="Times New Roman"/>
      <w:b/>
      <w:bCs/>
      <w:sz w:val="20"/>
      <w:szCs w:val="20"/>
    </w:rPr>
  </w:style>
  <w:style w:type="paragraph" w:styleId="af3">
    <w:name w:val="No Spacing"/>
    <w:link w:val="af4"/>
    <w:uiPriority w:val="1"/>
    <w:qFormat/>
    <w:rsid w:val="00FB6C92"/>
    <w:pPr>
      <w:spacing w:after="0" w:line="240" w:lineRule="auto"/>
    </w:pPr>
    <w:rPr>
      <w:rFonts w:ascii="Calibri" w:eastAsia="Calibri" w:hAnsi="Calibri" w:cs="Times New Roman"/>
    </w:rPr>
  </w:style>
  <w:style w:type="character" w:customStyle="1" w:styleId="af5">
    <w:name w:val="нум текст дог Знак"/>
    <w:basedOn w:val="a0"/>
    <w:link w:val="af6"/>
    <w:locked/>
    <w:rsid w:val="00FB6C92"/>
    <w:rPr>
      <w:rFonts w:ascii="Times New Roman" w:eastAsia="Times New Roman" w:hAnsi="Times New Roman" w:cs="Times New Roman"/>
      <w:color w:val="000000"/>
      <w:sz w:val="24"/>
      <w:szCs w:val="24"/>
      <w:lang w:eastAsia="ru-RU"/>
    </w:rPr>
  </w:style>
  <w:style w:type="paragraph" w:customStyle="1" w:styleId="af6">
    <w:name w:val="нум текст дог"/>
    <w:basedOn w:val="a3"/>
    <w:link w:val="af5"/>
    <w:qFormat/>
    <w:rsid w:val="00FB6C92"/>
    <w:pPr>
      <w:widowControl w:val="0"/>
      <w:tabs>
        <w:tab w:val="left" w:pos="1276"/>
      </w:tabs>
      <w:suppressAutoHyphens/>
      <w:autoSpaceDE w:val="0"/>
      <w:autoSpaceDN w:val="0"/>
      <w:adjustRightInd w:val="0"/>
      <w:spacing w:after="0" w:line="240" w:lineRule="auto"/>
      <w:ind w:left="0"/>
      <w:jc w:val="both"/>
    </w:pPr>
    <w:rPr>
      <w:rFonts w:ascii="Times New Roman" w:eastAsia="Times New Roman" w:hAnsi="Times New Roman"/>
      <w:color w:val="000000"/>
      <w:sz w:val="24"/>
      <w:szCs w:val="24"/>
      <w:lang w:eastAsia="ru-RU"/>
    </w:rPr>
  </w:style>
  <w:style w:type="character" w:styleId="af7">
    <w:name w:val="footnote reference"/>
    <w:uiPriority w:val="99"/>
    <w:rsid w:val="00FB6C92"/>
    <w:rPr>
      <w:vertAlign w:val="superscript"/>
    </w:rPr>
  </w:style>
  <w:style w:type="paragraph" w:styleId="a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9"/>
    <w:uiPriority w:val="99"/>
    <w:rsid w:val="00FB6C92"/>
    <w:pPr>
      <w:spacing w:before="120" w:after="120" w:line="240" w:lineRule="auto"/>
      <w:jc w:val="both"/>
    </w:pPr>
    <w:rPr>
      <w:rFonts w:asciiTheme="minorHAnsi" w:eastAsia="Times New Roman" w:hAnsiTheme="minorHAnsi" w:cs="Mangal"/>
      <w:sz w:val="20"/>
      <w:szCs w:val="18"/>
      <w:lang w:eastAsia="ru-RU"/>
    </w:rPr>
  </w:style>
  <w:style w:type="character" w:customStyle="1" w:styleId="a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8"/>
    <w:uiPriority w:val="99"/>
    <w:rsid w:val="00FB6C92"/>
    <w:rPr>
      <w:rFonts w:eastAsia="Times New Roman" w:cs="Mangal"/>
      <w:sz w:val="20"/>
      <w:szCs w:val="18"/>
      <w:lang w:eastAsia="ru-RU"/>
    </w:rPr>
  </w:style>
  <w:style w:type="character" w:customStyle="1" w:styleId="af4">
    <w:name w:val="Без интервала Знак"/>
    <w:basedOn w:val="a0"/>
    <w:link w:val="af3"/>
    <w:uiPriority w:val="1"/>
    <w:rsid w:val="00FB6C92"/>
    <w:rPr>
      <w:rFonts w:ascii="Calibri" w:eastAsia="Calibri" w:hAnsi="Calibri" w:cs="Times New Roman"/>
    </w:rPr>
  </w:style>
  <w:style w:type="character" w:customStyle="1" w:styleId="FontStyle21">
    <w:name w:val="Font Style21"/>
    <w:uiPriority w:val="99"/>
    <w:rsid w:val="00FB6C92"/>
    <w:rPr>
      <w:rFonts w:ascii="Arial" w:hAnsi="Arial" w:cs="Arial"/>
      <w:sz w:val="16"/>
      <w:szCs w:val="16"/>
    </w:rPr>
  </w:style>
  <w:style w:type="paragraph" w:styleId="afa">
    <w:name w:val="Normal (Web)"/>
    <w:basedOn w:val="a"/>
    <w:uiPriority w:val="99"/>
    <w:semiHidden/>
    <w:unhideWhenUsed/>
    <w:rsid w:val="00E30501"/>
    <w:pPr>
      <w:spacing w:after="0" w:line="240" w:lineRule="auto"/>
    </w:pPr>
    <w:rPr>
      <w:rFonts w:eastAsiaTheme="minorHAnsi" w:cs="Calibri"/>
      <w:lang w:eastAsia="ru-RU"/>
    </w:rPr>
  </w:style>
  <w:style w:type="paragraph" w:styleId="afb">
    <w:name w:val="Body Text"/>
    <w:basedOn w:val="a"/>
    <w:link w:val="afc"/>
    <w:uiPriority w:val="99"/>
    <w:rsid w:val="00D40FC8"/>
    <w:pPr>
      <w:spacing w:after="120" w:line="240" w:lineRule="auto"/>
    </w:pPr>
    <w:rPr>
      <w:rFonts w:ascii="Times New Roman" w:eastAsia="Times New Roman" w:hAnsi="Times New Roman"/>
      <w:sz w:val="20"/>
      <w:szCs w:val="20"/>
      <w:lang w:eastAsia="ru-RU"/>
    </w:rPr>
  </w:style>
  <w:style w:type="character" w:customStyle="1" w:styleId="afc">
    <w:name w:val="Основной текст Знак"/>
    <w:basedOn w:val="a0"/>
    <w:link w:val="afb"/>
    <w:uiPriority w:val="99"/>
    <w:rsid w:val="00D40FC8"/>
    <w:rPr>
      <w:rFonts w:ascii="Times New Roman" w:eastAsia="Times New Roman" w:hAnsi="Times New Roman" w:cs="Times New Roman"/>
      <w:sz w:val="20"/>
      <w:szCs w:val="20"/>
      <w:lang w:eastAsia="ru-RU"/>
    </w:rPr>
  </w:style>
  <w:style w:type="table" w:styleId="afd">
    <w:name w:val="Table Grid"/>
    <w:basedOn w:val="a1"/>
    <w:uiPriority w:val="59"/>
    <w:rsid w:val="00F07C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ody Text Indent"/>
    <w:basedOn w:val="a"/>
    <w:link w:val="aff"/>
    <w:uiPriority w:val="99"/>
    <w:rsid w:val="004644C3"/>
    <w:pPr>
      <w:spacing w:before="120" w:after="120" w:line="240" w:lineRule="auto"/>
      <w:ind w:left="283"/>
      <w:jc w:val="both"/>
    </w:pPr>
    <w:rPr>
      <w:rFonts w:ascii="Times New Roman" w:eastAsia="Times New Roman" w:hAnsi="Times New Roman"/>
      <w:sz w:val="24"/>
      <w:szCs w:val="24"/>
    </w:rPr>
  </w:style>
  <w:style w:type="character" w:customStyle="1" w:styleId="aff">
    <w:name w:val="Основной текст с отступом Знак"/>
    <w:basedOn w:val="a0"/>
    <w:link w:val="afe"/>
    <w:uiPriority w:val="99"/>
    <w:rsid w:val="004644C3"/>
    <w:rPr>
      <w:rFonts w:ascii="Times New Roman" w:eastAsia="Times New Roman" w:hAnsi="Times New Roman" w:cs="Times New Roman"/>
      <w:sz w:val="24"/>
      <w:szCs w:val="24"/>
    </w:rPr>
  </w:style>
  <w:style w:type="paragraph" w:customStyle="1" w:styleId="1">
    <w:name w:val="Абзац списка1"/>
    <w:basedOn w:val="a"/>
    <w:rsid w:val="004644C3"/>
    <w:pPr>
      <w:ind w:left="720"/>
      <w:contextualSpacing/>
    </w:pPr>
    <w:rPr>
      <w:rFonts w:eastAsia="Times New Roman"/>
    </w:rPr>
  </w:style>
  <w:style w:type="table" w:customStyle="1" w:styleId="5">
    <w:name w:val="Сетка таблицы5"/>
    <w:basedOn w:val="a1"/>
    <w:next w:val="afd"/>
    <w:uiPriority w:val="39"/>
    <w:rsid w:val="00D61E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
    <w:rsid w:val="00D61E66"/>
    <w:pPr>
      <w:spacing w:after="210" w:line="264" w:lineRule="auto"/>
      <w:jc w:val="both"/>
    </w:pPr>
    <w:rPr>
      <w:rFonts w:ascii="Arial" w:eastAsia="Times New Roman" w:hAnsi="Arial"/>
      <w:sz w:val="21"/>
      <w:szCs w:val="21"/>
      <w:lang w:val="en-GB"/>
    </w:rPr>
  </w:style>
  <w:style w:type="paragraph" w:customStyle="1" w:styleId="Level2">
    <w:name w:val="Level 2"/>
    <w:basedOn w:val="a"/>
    <w:next w:val="a"/>
    <w:uiPriority w:val="6"/>
    <w:qFormat/>
    <w:rsid w:val="00D61E66"/>
    <w:pPr>
      <w:numPr>
        <w:ilvl w:val="1"/>
        <w:numId w:val="36"/>
      </w:numPr>
      <w:spacing w:after="210" w:line="264" w:lineRule="auto"/>
      <w:jc w:val="both"/>
      <w:outlineLvl w:val="1"/>
    </w:pPr>
    <w:rPr>
      <w:rFonts w:ascii="Arial" w:eastAsia="Arial Unicode MS" w:hAnsi="Arial"/>
      <w:sz w:val="21"/>
      <w:szCs w:val="21"/>
      <w:lang w:val="en-GB" w:eastAsia="en-GB"/>
    </w:rPr>
  </w:style>
  <w:style w:type="paragraph" w:customStyle="1" w:styleId="Level3">
    <w:name w:val="Level 3"/>
    <w:basedOn w:val="a"/>
    <w:next w:val="a"/>
    <w:uiPriority w:val="6"/>
    <w:qFormat/>
    <w:rsid w:val="00D61E66"/>
    <w:pPr>
      <w:numPr>
        <w:ilvl w:val="2"/>
        <w:numId w:val="36"/>
      </w:numPr>
      <w:spacing w:after="210" w:line="264" w:lineRule="auto"/>
      <w:jc w:val="both"/>
      <w:outlineLvl w:val="2"/>
    </w:pPr>
    <w:rPr>
      <w:rFonts w:ascii="Arial" w:eastAsia="Arial Unicode MS" w:hAnsi="Arial"/>
      <w:sz w:val="21"/>
      <w:szCs w:val="21"/>
      <w:lang w:val="en-GB" w:eastAsia="en-GB"/>
    </w:rPr>
  </w:style>
  <w:style w:type="paragraph" w:customStyle="1" w:styleId="Level5">
    <w:name w:val="Level 5"/>
    <w:basedOn w:val="a"/>
    <w:next w:val="a"/>
    <w:uiPriority w:val="6"/>
    <w:qFormat/>
    <w:rsid w:val="00D61E66"/>
    <w:pPr>
      <w:numPr>
        <w:ilvl w:val="4"/>
        <w:numId w:val="36"/>
      </w:numPr>
      <w:spacing w:after="210" w:line="264" w:lineRule="auto"/>
      <w:jc w:val="both"/>
      <w:outlineLvl w:val="4"/>
    </w:pPr>
    <w:rPr>
      <w:rFonts w:ascii="Arial" w:eastAsia="Arial Unicode MS" w:hAnsi="Arial"/>
      <w:sz w:val="21"/>
      <w:szCs w:val="21"/>
      <w:lang w:val="en-GB" w:eastAsia="en-GB"/>
    </w:rPr>
  </w:style>
  <w:style w:type="paragraph" w:customStyle="1" w:styleId="Level4">
    <w:name w:val="Level 4"/>
    <w:basedOn w:val="a"/>
    <w:next w:val="a"/>
    <w:link w:val="Level4Char"/>
    <w:uiPriority w:val="6"/>
    <w:qFormat/>
    <w:rsid w:val="00D61E66"/>
    <w:pPr>
      <w:numPr>
        <w:ilvl w:val="3"/>
        <w:numId w:val="36"/>
      </w:numPr>
      <w:spacing w:after="210" w:line="264" w:lineRule="auto"/>
      <w:jc w:val="both"/>
      <w:outlineLvl w:val="3"/>
    </w:pPr>
    <w:rPr>
      <w:rFonts w:ascii="Arial" w:eastAsia="Arial Unicode MS" w:hAnsi="Arial" w:cs="Arial"/>
      <w:sz w:val="21"/>
      <w:szCs w:val="21"/>
      <w:lang w:val="en-GB" w:eastAsia="en-GB"/>
    </w:rPr>
  </w:style>
  <w:style w:type="paragraph" w:customStyle="1" w:styleId="Level1">
    <w:name w:val="Level 1"/>
    <w:basedOn w:val="a"/>
    <w:next w:val="a"/>
    <w:uiPriority w:val="6"/>
    <w:qFormat/>
    <w:rsid w:val="00D61E66"/>
    <w:pPr>
      <w:numPr>
        <w:numId w:val="36"/>
      </w:numPr>
      <w:tabs>
        <w:tab w:val="clear" w:pos="709"/>
        <w:tab w:val="num" w:pos="360"/>
      </w:tabs>
      <w:spacing w:after="210" w:line="264" w:lineRule="auto"/>
      <w:ind w:left="0" w:firstLine="0"/>
      <w:jc w:val="both"/>
      <w:outlineLvl w:val="0"/>
    </w:pPr>
    <w:rPr>
      <w:rFonts w:ascii="Arial" w:eastAsia="Arial Unicode MS" w:hAnsi="Arial" w:cs="Arial"/>
      <w:sz w:val="21"/>
      <w:szCs w:val="21"/>
      <w:lang w:val="en-GB" w:eastAsia="en-GB"/>
    </w:rPr>
  </w:style>
  <w:style w:type="paragraph" w:customStyle="1" w:styleId="no3">
    <w:name w:val="no3"/>
    <w:basedOn w:val="a"/>
    <w:rsid w:val="00D61E66"/>
    <w:pPr>
      <w:tabs>
        <w:tab w:val="num" w:pos="709"/>
      </w:tabs>
      <w:spacing w:after="210" w:line="264" w:lineRule="auto"/>
      <w:ind w:firstLine="709"/>
      <w:jc w:val="both"/>
    </w:pPr>
    <w:rPr>
      <w:rFonts w:ascii="Arial" w:eastAsia="Times New Roman" w:hAnsi="Arial"/>
      <w:sz w:val="21"/>
      <w:szCs w:val="21"/>
      <w:lang w:val="en-GB"/>
    </w:rPr>
  </w:style>
  <w:style w:type="character" w:customStyle="1" w:styleId="Level4Char">
    <w:name w:val="Level 4 Char"/>
    <w:link w:val="Level4"/>
    <w:uiPriority w:val="6"/>
    <w:locked/>
    <w:rsid w:val="00D61E66"/>
    <w:rPr>
      <w:rFonts w:ascii="Arial" w:eastAsia="Arial Unicode MS" w:hAnsi="Arial" w:cs="Arial"/>
      <w:sz w:val="21"/>
      <w:szCs w:val="21"/>
      <w:lang w:val="en-GB" w:eastAsia="en-GB"/>
    </w:rPr>
  </w:style>
  <w:style w:type="table" w:customStyle="1" w:styleId="6">
    <w:name w:val="Сетка таблицы6"/>
    <w:basedOn w:val="a1"/>
    <w:next w:val="afd"/>
    <w:uiPriority w:val="39"/>
    <w:rsid w:val="00D61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2">
    <w:name w:val="no2"/>
    <w:basedOn w:val="a"/>
    <w:rsid w:val="00D61E66"/>
    <w:pPr>
      <w:spacing w:after="210" w:line="264" w:lineRule="auto"/>
      <w:jc w:val="both"/>
    </w:pPr>
    <w:rPr>
      <w:rFonts w:ascii="Arial" w:eastAsia="Times New Roman" w:hAnsi="Arial"/>
      <w:sz w:val="21"/>
      <w:szCs w:val="21"/>
      <w:lang w:val="en-GB"/>
    </w:rPr>
  </w:style>
  <w:style w:type="character" w:customStyle="1" w:styleId="fontstyle01">
    <w:name w:val="fontstyle01"/>
    <w:basedOn w:val="a0"/>
    <w:rsid w:val="00E51B7B"/>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19273">
      <w:bodyDiv w:val="1"/>
      <w:marLeft w:val="0"/>
      <w:marRight w:val="0"/>
      <w:marTop w:val="0"/>
      <w:marBottom w:val="0"/>
      <w:divBdr>
        <w:top w:val="none" w:sz="0" w:space="0" w:color="auto"/>
        <w:left w:val="none" w:sz="0" w:space="0" w:color="auto"/>
        <w:bottom w:val="none" w:sz="0" w:space="0" w:color="auto"/>
        <w:right w:val="none" w:sz="0" w:space="0" w:color="auto"/>
      </w:divBdr>
    </w:div>
    <w:div w:id="253630279">
      <w:bodyDiv w:val="1"/>
      <w:marLeft w:val="0"/>
      <w:marRight w:val="0"/>
      <w:marTop w:val="0"/>
      <w:marBottom w:val="0"/>
      <w:divBdr>
        <w:top w:val="none" w:sz="0" w:space="0" w:color="auto"/>
        <w:left w:val="none" w:sz="0" w:space="0" w:color="auto"/>
        <w:bottom w:val="none" w:sz="0" w:space="0" w:color="auto"/>
        <w:right w:val="none" w:sz="0" w:space="0" w:color="auto"/>
      </w:divBdr>
    </w:div>
    <w:div w:id="501548750">
      <w:bodyDiv w:val="1"/>
      <w:marLeft w:val="0"/>
      <w:marRight w:val="0"/>
      <w:marTop w:val="0"/>
      <w:marBottom w:val="0"/>
      <w:divBdr>
        <w:top w:val="none" w:sz="0" w:space="0" w:color="auto"/>
        <w:left w:val="none" w:sz="0" w:space="0" w:color="auto"/>
        <w:bottom w:val="none" w:sz="0" w:space="0" w:color="auto"/>
        <w:right w:val="none" w:sz="0" w:space="0" w:color="auto"/>
      </w:divBdr>
    </w:div>
    <w:div w:id="767237523">
      <w:bodyDiv w:val="1"/>
      <w:marLeft w:val="0"/>
      <w:marRight w:val="0"/>
      <w:marTop w:val="0"/>
      <w:marBottom w:val="0"/>
      <w:divBdr>
        <w:top w:val="none" w:sz="0" w:space="0" w:color="auto"/>
        <w:left w:val="none" w:sz="0" w:space="0" w:color="auto"/>
        <w:bottom w:val="none" w:sz="0" w:space="0" w:color="auto"/>
        <w:right w:val="none" w:sz="0" w:space="0" w:color="auto"/>
      </w:divBdr>
    </w:div>
    <w:div w:id="1073043916">
      <w:bodyDiv w:val="1"/>
      <w:marLeft w:val="0"/>
      <w:marRight w:val="0"/>
      <w:marTop w:val="0"/>
      <w:marBottom w:val="0"/>
      <w:divBdr>
        <w:top w:val="none" w:sz="0" w:space="0" w:color="auto"/>
        <w:left w:val="none" w:sz="0" w:space="0" w:color="auto"/>
        <w:bottom w:val="none" w:sz="0" w:space="0" w:color="auto"/>
        <w:right w:val="none" w:sz="0" w:space="0" w:color="auto"/>
      </w:divBdr>
    </w:div>
    <w:div w:id="1131359388">
      <w:bodyDiv w:val="1"/>
      <w:marLeft w:val="0"/>
      <w:marRight w:val="0"/>
      <w:marTop w:val="0"/>
      <w:marBottom w:val="0"/>
      <w:divBdr>
        <w:top w:val="none" w:sz="0" w:space="0" w:color="auto"/>
        <w:left w:val="none" w:sz="0" w:space="0" w:color="auto"/>
        <w:bottom w:val="none" w:sz="0" w:space="0" w:color="auto"/>
        <w:right w:val="none" w:sz="0" w:space="0" w:color="auto"/>
      </w:divBdr>
    </w:div>
    <w:div w:id="1261796650">
      <w:bodyDiv w:val="1"/>
      <w:marLeft w:val="0"/>
      <w:marRight w:val="0"/>
      <w:marTop w:val="0"/>
      <w:marBottom w:val="0"/>
      <w:divBdr>
        <w:top w:val="none" w:sz="0" w:space="0" w:color="auto"/>
        <w:left w:val="none" w:sz="0" w:space="0" w:color="auto"/>
        <w:bottom w:val="none" w:sz="0" w:space="0" w:color="auto"/>
        <w:right w:val="none" w:sz="0" w:space="0" w:color="auto"/>
      </w:divBdr>
    </w:div>
    <w:div w:id="1575312515">
      <w:bodyDiv w:val="1"/>
      <w:marLeft w:val="0"/>
      <w:marRight w:val="0"/>
      <w:marTop w:val="0"/>
      <w:marBottom w:val="0"/>
      <w:divBdr>
        <w:top w:val="none" w:sz="0" w:space="0" w:color="auto"/>
        <w:left w:val="none" w:sz="0" w:space="0" w:color="auto"/>
        <w:bottom w:val="none" w:sz="0" w:space="0" w:color="auto"/>
        <w:right w:val="none" w:sz="0" w:space="0" w:color="auto"/>
      </w:divBdr>
    </w:div>
    <w:div w:id="1616670457">
      <w:bodyDiv w:val="1"/>
      <w:marLeft w:val="0"/>
      <w:marRight w:val="0"/>
      <w:marTop w:val="0"/>
      <w:marBottom w:val="0"/>
      <w:divBdr>
        <w:top w:val="none" w:sz="0" w:space="0" w:color="auto"/>
        <w:left w:val="none" w:sz="0" w:space="0" w:color="auto"/>
        <w:bottom w:val="none" w:sz="0" w:space="0" w:color="auto"/>
        <w:right w:val="none" w:sz="0" w:space="0" w:color="auto"/>
      </w:divBdr>
    </w:div>
    <w:div w:id="1701586302">
      <w:bodyDiv w:val="1"/>
      <w:marLeft w:val="0"/>
      <w:marRight w:val="0"/>
      <w:marTop w:val="0"/>
      <w:marBottom w:val="0"/>
      <w:divBdr>
        <w:top w:val="none" w:sz="0" w:space="0" w:color="auto"/>
        <w:left w:val="none" w:sz="0" w:space="0" w:color="auto"/>
        <w:bottom w:val="none" w:sz="0" w:space="0" w:color="auto"/>
        <w:right w:val="none" w:sz="0" w:space="0" w:color="auto"/>
      </w:divBdr>
    </w:div>
    <w:div w:id="1824857376">
      <w:bodyDiv w:val="1"/>
      <w:marLeft w:val="0"/>
      <w:marRight w:val="0"/>
      <w:marTop w:val="0"/>
      <w:marBottom w:val="0"/>
      <w:divBdr>
        <w:top w:val="none" w:sz="0" w:space="0" w:color="auto"/>
        <w:left w:val="none" w:sz="0" w:space="0" w:color="auto"/>
        <w:bottom w:val="none" w:sz="0" w:space="0" w:color="auto"/>
        <w:right w:val="none" w:sz="0" w:space="0" w:color="auto"/>
      </w:divBdr>
    </w:div>
    <w:div w:id="2001077798">
      <w:bodyDiv w:val="1"/>
      <w:marLeft w:val="0"/>
      <w:marRight w:val="0"/>
      <w:marTop w:val="0"/>
      <w:marBottom w:val="0"/>
      <w:divBdr>
        <w:top w:val="none" w:sz="0" w:space="0" w:color="auto"/>
        <w:left w:val="none" w:sz="0" w:space="0" w:color="auto"/>
        <w:bottom w:val="none" w:sz="0" w:space="0" w:color="auto"/>
        <w:right w:val="none" w:sz="0" w:space="0" w:color="auto"/>
      </w:divBdr>
    </w:div>
    <w:div w:id="207935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consultantplus://offline/ref=84B353EEECAB097A37A33B44A0EC1716C9089464399ACA780492DE9AD707E277074E3BA5143D7B52AFC3F4EF7C363547B063BC91D0332B36fF12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A3B1D-A902-4205-B12A-C317DEA5F883}">
  <ds:schemaRefs>
    <ds:schemaRef ds:uri="http://schemas.openxmlformats.org/officeDocument/2006/bibliography"/>
  </ds:schemaRefs>
</ds:datastoreItem>
</file>

<file path=customXml/itemProps2.xml><?xml version="1.0" encoding="utf-8"?>
<ds:datastoreItem xmlns:ds="http://schemas.openxmlformats.org/officeDocument/2006/customXml" ds:itemID="{A3E76877-25C8-42D3-A327-6C773619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7385</Words>
  <Characters>42096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49383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Кузьменко Владимир Игоревич</dc:creator>
  <cp:keywords/>
  <dc:description/>
  <cp:lastModifiedBy>Трофимова Анна Владимировна</cp:lastModifiedBy>
  <cp:revision>5</cp:revision>
  <cp:lastPrinted>2023-09-28T13:19:00Z</cp:lastPrinted>
  <dcterms:created xsi:type="dcterms:W3CDTF">2024-02-20T14:50:00Z</dcterms:created>
  <dcterms:modified xsi:type="dcterms:W3CDTF">2024-03-01T08:11:00Z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Mizonova_SV</vt:lpwstr>
  </property>
  <property fmtid="{D5CDD505-2E9C-101B-9397-08002B2CF9AE}" pid="3" name="CustomObjectId">
    <vt:lpwstr>coa000020001f993</vt:lpwstr>
  </property>
  <property fmtid="{D5CDD505-2E9C-101B-9397-08002B2CF9AE}" pid="4" name="CustomServerURL">
    <vt:lpwstr>https://asud-upload.interrao.ru/asudik/doc-upload</vt:lpwstr>
  </property>
  <property fmtid="{D5CDD505-2E9C-101B-9397-08002B2CF9AE}" pid="5" name="CustomUserId">
    <vt:lpwstr>Mizonova_SV</vt:lpwstr>
  </property>
  <property fmtid="{D5CDD505-2E9C-101B-9397-08002B2CF9AE}" pid="6" name="CustomObjectState">
    <vt:lpwstr>3445104280</vt:lpwstr>
  </property>
  <property fmtid="{D5CDD505-2E9C-101B-9397-08002B2CF9AE}" pid="7" name="ConfirmationToolBarEnabled">
    <vt:lpwstr>true</vt:lpwstr>
  </property>
  <property fmtid="{D5CDD505-2E9C-101B-9397-08002B2CF9AE}" pid="8" name="magic_key">
    <vt:lpwstr/>
  </property>
  <property fmtid="{D5CDD505-2E9C-101B-9397-08002B2CF9AE}" pid="9" name="MacrosDisabled">
    <vt:lpwstr/>
  </property>
  <property fmtid="{D5CDD505-2E9C-101B-9397-08002B2CF9AE}" pid="10" name="localFileProperties">
    <vt:lpwstr/>
  </property>
  <property fmtid="{D5CDD505-2E9C-101B-9397-08002B2CF9AE}" pid="11" name="MacrosVersion">
    <vt:lpwstr>1.3</vt:lpwstr>
  </property>
  <property fmtid="{D5CDD505-2E9C-101B-9397-08002B2CF9AE}" pid="12" name="serverUrlMacrosCheckIn">
    <vt:lpwstr/>
  </property>
</Properties>
</file>